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黑体简体" w:hAnsi="黑体" w:eastAsia="方正黑体简体"/>
          <w:color w:val="000000"/>
        </w:rPr>
      </w:pPr>
      <w:r>
        <w:rPr>
          <w:rFonts w:hint="eastAsia" w:ascii="方正黑体简体" w:hAnsi="黑体" w:eastAsia="方正黑体简体"/>
          <w:color w:val="000000"/>
        </w:rPr>
        <w:t>附件1</w:t>
      </w:r>
    </w:p>
    <w:p>
      <w:pPr>
        <w:widowControl/>
        <w:adjustRightInd w:val="0"/>
        <w:snapToGrid w:val="0"/>
        <w:spacing w:line="576" w:lineRule="exact"/>
        <w:ind w:left="2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未央区迎接全市全国基层中医药</w:t>
      </w:r>
    </w:p>
    <w:p>
      <w:pPr>
        <w:widowControl/>
        <w:adjustRightInd w:val="0"/>
        <w:snapToGrid w:val="0"/>
        <w:spacing w:line="576" w:lineRule="exact"/>
        <w:ind w:left="2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工作先进单位期满复审工作领导小组</w:t>
      </w:r>
    </w:p>
    <w:p>
      <w:pPr>
        <w:widowControl/>
        <w:adjustRightInd w:val="0"/>
        <w:snapToGrid w:val="0"/>
        <w:spacing w:line="576" w:lineRule="exact"/>
        <w:ind w:firstLine="948" w:firstLineChars="3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 xml:space="preserve"> </w:t>
      </w:r>
    </w:p>
    <w:p>
      <w:pPr>
        <w:widowControl/>
        <w:adjustRightInd w:val="0"/>
        <w:snapToGrid w:val="0"/>
        <w:spacing w:line="576" w:lineRule="exact"/>
        <w:ind w:firstLine="632" w:firstLineChars="2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为了迎接全市全国基层中医药工作先进单位期满复审工作，因部分人员工作调整，现对未央区领导小组人员和工作职能调整如下：</w:t>
      </w:r>
    </w:p>
    <w:p>
      <w:pPr>
        <w:adjustRightInd w:val="0"/>
        <w:snapToGrid w:val="0"/>
        <w:spacing w:line="576" w:lineRule="exact"/>
        <w:ind w:firstLine="632" w:firstLineChars="2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组  长：王社信    区政府副区长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632" w:firstLineChars="200"/>
        <w:rPr>
          <w:rFonts w:hint="eastAsia" w:ascii="方正仿宋简体" w:hAnsi="宋体" w:cs="宋体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 xml:space="preserve">副组长：弓春梅　  </w:t>
      </w:r>
      <w:r>
        <w:rPr>
          <w:rFonts w:hint="eastAsia" w:ascii="方正仿宋简体" w:hAnsi="宋体" w:cs="宋体"/>
          <w:kern w:val="0"/>
        </w:rPr>
        <w:t>区卫计局局长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632" w:firstLineChars="2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成  员：李茂安    区编办主任</w:t>
      </w:r>
    </w:p>
    <w:p>
      <w:pPr>
        <w:tabs>
          <w:tab w:val="left" w:pos="1883"/>
        </w:tabs>
        <w:adjustRightInd w:val="0"/>
        <w:snapToGrid w:val="0"/>
        <w:spacing w:line="576" w:lineRule="exact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 xml:space="preserve">            殷新萍    区发改委副主任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kern w:val="0"/>
        </w:rPr>
      </w:pPr>
      <w:r>
        <w:rPr>
          <w:rFonts w:hint="eastAsia" w:ascii="方正仿宋简体" w:hAnsi="宋体" w:cs="宋体"/>
          <w:kern w:val="0"/>
        </w:rPr>
        <w:t>冯  涛    区财政局副局长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kern w:val="0"/>
        </w:rPr>
      </w:pPr>
      <w:r>
        <w:rPr>
          <w:rFonts w:hint="eastAsia" w:ascii="方正仿宋简体"/>
        </w:rPr>
        <w:t xml:space="preserve">张雪伟    </w:t>
      </w:r>
      <w:r>
        <w:rPr>
          <w:rFonts w:hint="eastAsia" w:ascii="方正仿宋简体" w:hAnsi="宋体" w:cs="宋体"/>
          <w:kern w:val="0"/>
        </w:rPr>
        <w:t>区人社局副局长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刘雪慧</w:t>
      </w:r>
      <w:r>
        <w:rPr>
          <w:rFonts w:hint="eastAsia" w:ascii="方正仿宋简体" w:hAnsi="宋体" w:cs="宋体"/>
          <w:kern w:val="0"/>
        </w:rPr>
        <w:t xml:space="preserve">    区食品药品监管局副局长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焦雪亚    区残联副理事长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kern w:val="0"/>
        </w:rPr>
      </w:pPr>
      <w:r>
        <w:rPr>
          <w:rFonts w:hint="eastAsia" w:ascii="方正仿宋简体" w:hAnsi="宋体" w:cs="宋体"/>
          <w:kern w:val="0"/>
        </w:rPr>
        <w:t>张志清    区卫计局副局长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kern w:val="0"/>
        </w:rPr>
      </w:pPr>
      <w:r>
        <w:rPr>
          <w:rFonts w:hint="eastAsia" w:ascii="方正仿宋简体" w:hAnsi="宋体" w:cs="宋体"/>
          <w:kern w:val="0"/>
        </w:rPr>
        <w:t>郑永安    未央湖街道党工委副书记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邢建荣    张家堡街道办副主任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任青山    大明宫街道办副主任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范慧萍    未央宫街道办副主任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高永华    汉城街道办副主任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朱彤涛    草滩街道办副主任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郭海燕    辛家庙街道办副主任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蔡继红    六村堡街道办副主任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刘吉善    谭家街道武装部部长</w:t>
      </w:r>
    </w:p>
    <w:p>
      <w:pPr>
        <w:tabs>
          <w:tab w:val="left" w:pos="1883"/>
        </w:tabs>
        <w:adjustRightInd w:val="0"/>
        <w:snapToGrid w:val="0"/>
        <w:spacing w:line="576" w:lineRule="exact"/>
        <w:ind w:firstLine="1896" w:firstLineChars="60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张庆珍    徐家湾街道办社会事务科科长</w:t>
      </w:r>
    </w:p>
    <w:p>
      <w:pPr>
        <w:adjustRightInd w:val="0"/>
        <w:snapToGrid w:val="0"/>
        <w:spacing w:line="576" w:lineRule="exact"/>
        <w:ind w:firstLine="640"/>
        <w:rPr>
          <w:rFonts w:hint="eastAsia" w:ascii="方正仿宋简体" w:hAnsi="宋体" w:cs="宋体"/>
          <w:color w:val="000000"/>
          <w:kern w:val="0"/>
        </w:rPr>
      </w:pPr>
      <w:r>
        <w:rPr>
          <w:rFonts w:hint="eastAsia" w:ascii="方正仿宋简体" w:hAnsi="宋体" w:cs="宋体"/>
          <w:color w:val="000000"/>
          <w:kern w:val="0"/>
        </w:rPr>
        <w:t>领导小组下设办公室，办公室设在区卫计局，办公室主任由</w:t>
      </w:r>
      <w:r>
        <w:rPr>
          <w:rFonts w:hint="eastAsia" w:ascii="方正仿宋简体" w:hAnsi="宋体" w:cs="宋体"/>
          <w:kern w:val="0"/>
        </w:rPr>
        <w:t>弓春梅同志</w:t>
      </w:r>
      <w:r>
        <w:rPr>
          <w:rFonts w:hint="eastAsia" w:ascii="方正仿宋简体" w:hAnsi="宋体" w:cs="宋体"/>
          <w:color w:val="000000"/>
          <w:kern w:val="0"/>
        </w:rPr>
        <w:t>兼任。</w:t>
      </w:r>
    </w:p>
    <w:p>
      <w:pPr>
        <w:adjustRightInd w:val="0"/>
        <w:snapToGrid w:val="0"/>
        <w:spacing w:line="576" w:lineRule="exact"/>
        <w:ind w:firstLine="640"/>
        <w:rPr>
          <w:rFonts w:hint="eastAsia" w:ascii="方正仿宋简体" w:hAnsi="宋体" w:cs="宋体"/>
          <w:color w:val="000000"/>
          <w:kern w:val="0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0" w:footer="1588" w:gutter="0"/>
          <w:pgNumType w:fmt="numberInDash"/>
          <w:cols w:space="720" w:num="1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hint="eastAsia" w:ascii="方正仿宋简体"/>
        <w:sz w:val="28"/>
        <w:szCs w:val="28"/>
      </w:rPr>
      <w:fldChar w:fldCharType="begin"/>
    </w:r>
    <w:r>
      <w:rPr>
        <w:rFonts w:hint="eastAsia" w:ascii="方正仿宋简体"/>
        <w:sz w:val="28"/>
        <w:szCs w:val="28"/>
      </w:rPr>
      <w:instrText xml:space="preserve"> PAGE   \* MERGEFORMAT </w:instrText>
    </w:r>
    <w:r>
      <w:rPr>
        <w:rFonts w:hint="eastAsia" w:ascii="方正仿宋简体"/>
        <w:sz w:val="28"/>
        <w:szCs w:val="28"/>
      </w:rPr>
      <w:fldChar w:fldCharType="separate"/>
    </w:r>
    <w:r>
      <w:rPr>
        <w:rFonts w:ascii="方正仿宋简体"/>
        <w:sz w:val="28"/>
        <w:szCs w:val="28"/>
        <w:lang w:val="zh-CN"/>
      </w:rPr>
      <w:t>-</w:t>
    </w:r>
    <w:r>
      <w:rPr>
        <w:rFonts w:ascii="方正仿宋简体"/>
        <w:sz w:val="28"/>
        <w:szCs w:val="28"/>
      </w:rPr>
      <w:t xml:space="preserve"> 9 -</w:t>
    </w:r>
    <w:r>
      <w:rPr>
        <w:rFonts w:hint="eastAsia" w:ascii="方正仿宋简体"/>
        <w:sz w:val="28"/>
        <w:szCs w:val="28"/>
      </w:rPr>
      <w:fldChar w:fldCharType="end"/>
    </w:r>
    <w:r>
      <w:rPr>
        <w:rFonts w:hint="eastAsia" w:ascii="方正仿宋简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方正仿宋简体"/>
        <w:sz w:val="28"/>
        <w:szCs w:val="28"/>
      </w:rPr>
    </w:pPr>
    <w:r>
      <w:rPr>
        <w:rFonts w:hint="eastAsia" w:ascii="方正仿宋简体"/>
        <w:sz w:val="28"/>
        <w:szCs w:val="28"/>
      </w:rPr>
      <w:fldChar w:fldCharType="begin"/>
    </w:r>
    <w:r>
      <w:rPr>
        <w:rFonts w:hint="eastAsia" w:ascii="方正仿宋简体"/>
        <w:sz w:val="28"/>
        <w:szCs w:val="28"/>
      </w:rPr>
      <w:instrText xml:space="preserve"> PAGE   \* MERGEFORMAT </w:instrText>
    </w:r>
    <w:r>
      <w:rPr>
        <w:rFonts w:hint="eastAsia" w:ascii="方正仿宋简体"/>
        <w:sz w:val="28"/>
        <w:szCs w:val="28"/>
      </w:rPr>
      <w:fldChar w:fldCharType="separate"/>
    </w:r>
    <w:r>
      <w:rPr>
        <w:rFonts w:ascii="方正仿宋简体"/>
        <w:sz w:val="28"/>
        <w:szCs w:val="28"/>
        <w:lang w:val="zh-CN"/>
      </w:rPr>
      <w:t>-</w:t>
    </w:r>
    <w:r>
      <w:rPr>
        <w:rFonts w:ascii="方正仿宋简体"/>
        <w:sz w:val="28"/>
        <w:szCs w:val="28"/>
      </w:rPr>
      <w:t xml:space="preserve"> 10 -</w:t>
    </w:r>
    <w:r>
      <w:rPr>
        <w:rFonts w:hint="eastAsia" w:ascii="方正仿宋简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D3828"/>
    <w:rsid w:val="1ABD382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06;&#30005;&#23376;&#25919;&#21153;&#21150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2018-07-20T08:18:00Z</dcterms:created>
  <dc:creator>区电子政务办</dc:creator>
  <cp:lastModifiedBy>区电子政务办</cp:lastModifiedBy>
  <dcterms:modified xsi:type="dcterms:W3CDTF">2018-07-20T08:19:18Z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