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为加强统计执法证管理工作，提高统计执法规范化水平，根据国家统计局《统计执法证管理办法》（中华人民共和国国家统计局令第29号）和国家统计局要求，现将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未央区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统计局系统有效统计执法证持证人员信息予以公示。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截至2025年12月31日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545"/>
        <w:gridCol w:w="3197"/>
        <w:gridCol w:w="24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333333"/>
              </w:rPr>
              <w:t>序号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333333"/>
              </w:rPr>
              <w:t>姓名</w:t>
            </w:r>
          </w:p>
        </w:tc>
        <w:tc>
          <w:tcPr>
            <w:tcW w:w="31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333333"/>
              </w:rPr>
              <w:t>工作单位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</w:pPr>
            <w:r>
              <w:rPr>
                <w:rStyle w:val="10"/>
                <w:rFonts w:hint="eastAsia" w:ascii="宋体" w:hAnsi="宋体" w:eastAsia="宋体" w:cs="宋体"/>
                <w:color w:val="333333"/>
              </w:rPr>
              <w:t>执法证编号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王佳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33001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施瑜亮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33002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李墨馨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胡惠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27010533005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张嘉琪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27010533006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汝金洋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27010533007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王怡蒙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27010533008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贺晓军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27010633002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华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孙俊美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蒋中明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凌爱萍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王凯瑞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27010633013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曹怡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27010633021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张丽萍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王舒羽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未央区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统计局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27010633024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D6129"/>
    <w:rsid w:val="10AE4CEE"/>
    <w:rsid w:val="11DC58CB"/>
    <w:rsid w:val="1E8A41E7"/>
    <w:rsid w:val="201F7AD0"/>
    <w:rsid w:val="237B1C44"/>
    <w:rsid w:val="26EB3E67"/>
    <w:rsid w:val="3ADD6129"/>
    <w:rsid w:val="4C031945"/>
    <w:rsid w:val="656C203B"/>
    <w:rsid w:val="725BFD7F"/>
    <w:rsid w:val="B7EF410B"/>
    <w:rsid w:val="D7C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451</Characters>
  <Lines>0</Lines>
  <Paragraphs>0</Paragraphs>
  <TotalTime>7</TotalTime>
  <ScaleCrop>false</ScaleCrop>
  <LinksUpToDate>false</LinksUpToDate>
  <CharactersWithSpaces>453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2025-05-24T01:17:00Z</dcterms:created>
  <dc:creator>豆豆</dc:creator>
  <cp:lastModifiedBy>guest</cp:lastModifiedBy>
  <dcterms:modified xsi:type="dcterms:W3CDTF">2026-01-20T15:59:36Z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9D3FDBC6300949EFB2C031246ED8BF9F_13</vt:lpwstr>
  </property>
  <property fmtid="{D5CDD505-2E9C-101B-9397-08002B2CF9AE}" pid="4" name="KSOTemplateDocerSaveRecord">
    <vt:lpwstr>eyJoZGlkIjoiMmNiNGViMjJjOGVmMDNkNWJiMTZlNDBkZWMxODg1YjkiLCJ1c2VySWQiOiI2MjQ0OTU3OTYifQ==</vt:lpwstr>
  </property>
</Properties>
</file>