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BA18A">
      <w:pPr>
        <w:spacing w:line="660" w:lineRule="exact"/>
        <w:jc w:val="center"/>
        <w:rPr>
          <w:rFonts w:hint="eastAsia" w:ascii="Arial" w:hAnsi="Arial" w:eastAsia="方正小标宋简体" w:cs="方正小标宋简体"/>
          <w:kern w:val="0"/>
          <w:sz w:val="44"/>
          <w:szCs w:val="44"/>
          <w:shd w:val="clear" w:color="auto" w:fill="FFFFFF"/>
          <w:lang w:val="en-US" w:eastAsia="zh-CN"/>
        </w:rPr>
      </w:pPr>
    </w:p>
    <w:p w14:paraId="1907E3E5">
      <w:pPr>
        <w:spacing w:line="660" w:lineRule="exact"/>
        <w:jc w:val="center"/>
        <w:rPr>
          <w:rFonts w:ascii="方正小标宋简体" w:hAnsi="方正小标宋简体" w:eastAsia="方正小标宋简体"/>
          <w:kern w:val="0"/>
          <w:sz w:val="44"/>
          <w:szCs w:val="44"/>
          <w:shd w:val="clear" w:color="auto" w:fill="FFFFFF"/>
        </w:rPr>
      </w:pPr>
      <w:r>
        <w:rPr>
          <w:rFonts w:hint="eastAsia" w:ascii="Arial" w:hAnsi="Arial" w:eastAsia="方正小标宋简体" w:cs="方正小标宋简体"/>
          <w:kern w:val="0"/>
          <w:sz w:val="44"/>
          <w:szCs w:val="44"/>
          <w:shd w:val="clear" w:color="auto" w:fill="FFFFFF"/>
        </w:rPr>
        <w:t>西安市未央区</w:t>
      </w:r>
      <w:r>
        <w:rPr>
          <w:rFonts w:hint="eastAsia" w:ascii="方正小标宋简体" w:hAnsi="方正小标宋简体" w:eastAsia="方正小标宋简体" w:cs="方正小标宋简体"/>
          <w:kern w:val="0"/>
          <w:sz w:val="44"/>
          <w:szCs w:val="44"/>
          <w:shd w:val="clear" w:color="auto" w:fill="FFFFFF"/>
        </w:rPr>
        <w:t>市场监督管理局</w:t>
      </w:r>
    </w:p>
    <w:p w14:paraId="2849660C">
      <w:pPr>
        <w:spacing w:line="660" w:lineRule="exact"/>
        <w:jc w:val="center"/>
        <w:rPr>
          <w:rFonts w:ascii="方正小标宋简体" w:hAnsi="方正小标宋简体" w:eastAsia="方正小标宋简体"/>
          <w:kern w:val="0"/>
          <w:sz w:val="44"/>
          <w:szCs w:val="44"/>
          <w:shd w:val="clear" w:color="auto" w:fill="FFFFFF"/>
        </w:rPr>
      </w:pPr>
      <w:r>
        <w:rPr>
          <w:rFonts w:hint="eastAsia" w:ascii="方正小标宋简体" w:hAnsi="方正小标宋简体" w:eastAsia="方正小标宋简体" w:cs="方正小标宋简体"/>
          <w:kern w:val="0"/>
          <w:sz w:val="44"/>
          <w:szCs w:val="44"/>
          <w:shd w:val="clear" w:color="auto" w:fill="FFFFFF"/>
        </w:rPr>
        <w:t>关于</w:t>
      </w:r>
      <w:r>
        <w:rPr>
          <w:rFonts w:hint="eastAsia" w:ascii="方正小标宋简体" w:hAnsi="方正小标宋简体" w:eastAsia="方正小标宋简体" w:cs="方正小标宋简体"/>
          <w:kern w:val="0"/>
          <w:sz w:val="44"/>
          <w:szCs w:val="44"/>
          <w:shd w:val="clear" w:color="auto" w:fill="FFFFFF"/>
          <w:lang w:val="en-US" w:eastAsia="zh-CN"/>
        </w:rPr>
        <w:t xml:space="preserve">10 </w:t>
      </w:r>
      <w:r>
        <w:rPr>
          <w:rFonts w:hint="eastAsia" w:ascii="方正小标宋简体" w:hAnsi="方正小标宋简体" w:eastAsia="方正小标宋简体" w:cs="方正小标宋简体"/>
          <w:kern w:val="0"/>
          <w:sz w:val="44"/>
          <w:szCs w:val="44"/>
          <w:shd w:val="clear" w:color="auto" w:fill="FFFFFF"/>
        </w:rPr>
        <w:t>批次不合格食品核查处置情况的通告</w:t>
      </w:r>
    </w:p>
    <w:p w14:paraId="7FC9A215">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现将涉及我区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家经营企业不合格食品核查处置情况通告如下：</w:t>
      </w:r>
    </w:p>
    <w:p w14:paraId="0A5F2787">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1110" w:leftChars="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eastAsia="zh-CN"/>
        </w:rPr>
        <w:t>西安</w:t>
      </w:r>
      <w:r>
        <w:rPr>
          <w:rFonts w:hint="eastAsia" w:ascii="仿宋_GB2312" w:hAnsi="仿宋_GB2312" w:eastAsia="仿宋_GB2312" w:cs="仿宋_GB2312"/>
          <w:kern w:val="0"/>
          <w:sz w:val="32"/>
          <w:szCs w:val="32"/>
          <w:shd w:val="clear" w:color="auto" w:fill="FFFFFF"/>
          <w:lang w:val="en-US" w:eastAsia="zh-CN"/>
        </w:rPr>
        <w:t>市未央区张董存水产批发店</w:t>
      </w:r>
      <w:r>
        <w:rPr>
          <w:rFonts w:hint="eastAsia" w:ascii="仿宋_GB2312" w:hAnsi="仿宋_GB2312" w:eastAsia="仿宋_GB2312" w:cs="仿宋_GB2312"/>
          <w:kern w:val="0"/>
          <w:sz w:val="32"/>
          <w:szCs w:val="32"/>
          <w:shd w:val="clear" w:color="auto" w:fill="FFFFFF"/>
          <w:lang w:eastAsia="zh-CN"/>
        </w:rPr>
        <w:t>经营</w:t>
      </w:r>
      <w:r>
        <w:rPr>
          <w:rFonts w:hint="eastAsia" w:ascii="仿宋_GB2312" w:hAnsi="仿宋_GB2312" w:eastAsia="仿宋_GB2312" w:cs="仿宋_GB2312"/>
          <w:kern w:val="0"/>
          <w:sz w:val="32"/>
          <w:szCs w:val="32"/>
          <w:shd w:val="clear" w:color="auto" w:fill="FFFFFF"/>
          <w:lang w:val="en-US" w:eastAsia="zh-CN"/>
        </w:rPr>
        <w:t>兽</w:t>
      </w:r>
      <w:r>
        <w:rPr>
          <w:rFonts w:hint="eastAsia" w:ascii="仿宋_GB2312" w:hAnsi="仿宋_GB2312" w:eastAsia="仿宋_GB2312" w:cs="仿宋_GB2312"/>
          <w:kern w:val="0"/>
          <w:sz w:val="32"/>
          <w:szCs w:val="32"/>
          <w:shd w:val="clear" w:color="auto" w:fill="FFFFFF"/>
          <w:lang w:eastAsia="zh-CN"/>
        </w:rPr>
        <w:t>药残留含量超过食品安全标准限量的食用农产品</w:t>
      </w:r>
      <w:r>
        <w:rPr>
          <w:rFonts w:hint="eastAsia" w:ascii="仿宋_GB2312" w:hAnsi="仿宋_GB2312" w:eastAsia="仿宋_GB2312" w:cs="仿宋_GB2312"/>
          <w:kern w:val="0"/>
          <w:sz w:val="32"/>
          <w:szCs w:val="32"/>
          <w:shd w:val="clear" w:color="auto" w:fill="FFFFFF"/>
        </w:rPr>
        <w:t>案</w:t>
      </w:r>
    </w:p>
    <w:p w14:paraId="2D91824A">
      <w:pPr>
        <w:keepNext w:val="0"/>
        <w:keepLines w:val="0"/>
        <w:pageBreakBefore w:val="0"/>
        <w:widowControl w:val="0"/>
        <w:kinsoku/>
        <w:wordWrap/>
        <w:overflowPunct/>
        <w:topLinePunct w:val="0"/>
        <w:autoSpaceDE/>
        <w:autoSpaceDN/>
        <w:bidi w:val="0"/>
        <w:adjustRightInd/>
        <w:snapToGrid/>
        <w:spacing w:line="480" w:lineRule="exact"/>
        <w:ind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（一）抽检基本情况</w:t>
      </w:r>
    </w:p>
    <w:p w14:paraId="269B10DE">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不合格项目：</w:t>
      </w:r>
      <w:r>
        <w:rPr>
          <w:rFonts w:hint="eastAsia" w:ascii="仿宋_GB2312" w:hAnsi="仿宋_GB2312" w:eastAsia="仿宋_GB2312" w:cs="仿宋_GB2312"/>
          <w:sz w:val="32"/>
          <w:szCs w:val="32"/>
          <w:lang w:val="en-US" w:eastAsia="zh-CN"/>
        </w:rPr>
        <w:t>恩诺沙星</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购进</w:t>
      </w:r>
      <w:r>
        <w:rPr>
          <w:rFonts w:hint="eastAsia" w:ascii="仿宋_GB2312" w:hAnsi="仿宋_GB2312" w:eastAsia="仿宋_GB2312" w:cs="仿宋_GB2312"/>
          <w:sz w:val="32"/>
          <w:szCs w:val="32"/>
        </w:rPr>
        <w:t>日期：202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p w14:paraId="3E1F2C7C">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（二）处罚情况</w:t>
      </w:r>
    </w:p>
    <w:p w14:paraId="4E33BD3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经调查，</w:t>
      </w:r>
      <w:r>
        <w:rPr>
          <w:rFonts w:hint="eastAsia" w:ascii="仿宋_GB2312" w:hAnsi="仿宋_GB2312" w:eastAsia="仿宋_GB2312" w:cs="仿宋_GB2312"/>
          <w:kern w:val="0"/>
          <w:sz w:val="32"/>
          <w:szCs w:val="32"/>
          <w:shd w:val="clear" w:color="auto" w:fill="FFFFFF"/>
          <w:lang w:eastAsia="zh-CN"/>
        </w:rPr>
        <w:t>西安</w:t>
      </w:r>
      <w:r>
        <w:rPr>
          <w:rFonts w:hint="eastAsia" w:ascii="仿宋_GB2312" w:hAnsi="仿宋_GB2312" w:eastAsia="仿宋_GB2312" w:cs="仿宋_GB2312"/>
          <w:kern w:val="0"/>
          <w:sz w:val="32"/>
          <w:szCs w:val="32"/>
          <w:shd w:val="clear" w:color="auto" w:fill="FFFFFF"/>
          <w:lang w:val="en-US" w:eastAsia="zh-CN"/>
        </w:rPr>
        <w:t>市未央区张董存水产批发店</w:t>
      </w:r>
      <w:r>
        <w:rPr>
          <w:rFonts w:hint="eastAsia" w:ascii="仿宋_GB2312" w:hAnsi="仿宋_GB2312" w:eastAsia="仿宋_GB2312" w:cs="仿宋_GB2312"/>
          <w:sz w:val="32"/>
          <w:u w:val="none"/>
        </w:rPr>
        <w:t>经营的</w:t>
      </w:r>
      <w:r>
        <w:rPr>
          <w:rFonts w:hint="eastAsia" w:ascii="仿宋_GB2312" w:hAnsi="仿宋_GB2312" w:eastAsia="仿宋_GB2312" w:cs="仿宋_GB2312"/>
          <w:sz w:val="32"/>
          <w:u w:val="none"/>
          <w:lang w:val="en-US" w:eastAsia="zh-CN"/>
        </w:rPr>
        <w:t>牛蛙</w:t>
      </w:r>
      <w:r>
        <w:rPr>
          <w:rFonts w:hint="eastAsia" w:ascii="仿宋_GB2312" w:hAnsi="仿宋_GB2312" w:eastAsia="仿宋_GB2312" w:cs="仿宋_GB2312"/>
          <w:sz w:val="32"/>
          <w:u w:val="none"/>
        </w:rPr>
        <w:t>，经</w:t>
      </w:r>
      <w:r>
        <w:rPr>
          <w:rFonts w:hint="eastAsia" w:ascii="仿宋_GB2312" w:hAnsi="仿宋_GB2312" w:eastAsia="仿宋_GB2312" w:cs="仿宋_GB2312"/>
          <w:sz w:val="32"/>
          <w:u w:val="none"/>
          <w:lang w:val="en-US" w:eastAsia="zh-CN"/>
        </w:rPr>
        <w:t>西安海关技术中心</w:t>
      </w:r>
      <w:r>
        <w:rPr>
          <w:rFonts w:hint="eastAsia" w:ascii="仿宋_GB2312" w:hAnsi="仿宋_GB2312" w:eastAsia="仿宋_GB2312" w:cs="仿宋_GB2312"/>
          <w:sz w:val="32"/>
          <w:u w:val="none"/>
        </w:rPr>
        <w:t>抽样检验，</w:t>
      </w:r>
      <w:r>
        <w:rPr>
          <w:rFonts w:hint="eastAsia" w:ascii="仿宋_GB2312" w:hAnsi="仿宋_GB2312" w:eastAsia="仿宋_GB2312" w:cs="仿宋_GB2312"/>
          <w:sz w:val="32"/>
          <w:u w:val="none"/>
          <w:lang w:val="en-US" w:eastAsia="zh-CN"/>
        </w:rPr>
        <w:t>恩诺沙星</w:t>
      </w:r>
      <w:r>
        <w:rPr>
          <w:rFonts w:hint="eastAsia" w:ascii="仿宋_GB2312" w:hAnsi="仿宋_GB2312" w:eastAsia="仿宋_GB2312" w:cs="仿宋_GB2312"/>
          <w:sz w:val="32"/>
          <w:u w:val="none"/>
        </w:rPr>
        <w:t>项目不符合GB</w:t>
      </w:r>
      <w:r>
        <w:rPr>
          <w:rFonts w:hint="eastAsia" w:ascii="仿宋_GB2312" w:hAnsi="仿宋_GB2312" w:eastAsia="仿宋_GB2312" w:cs="仿宋_GB2312"/>
          <w:sz w:val="32"/>
          <w:u w:val="none"/>
          <w:lang w:val="en-US" w:eastAsia="zh-CN"/>
        </w:rPr>
        <w:t>31650</w:t>
      </w:r>
      <w:r>
        <w:rPr>
          <w:rFonts w:hint="eastAsia" w:ascii="仿宋_GB2312" w:hAnsi="仿宋_GB2312" w:eastAsia="仿宋_GB2312" w:cs="仿宋_GB2312"/>
          <w:sz w:val="32"/>
          <w:u w:val="none"/>
        </w:rPr>
        <w:t>-20</w:t>
      </w:r>
      <w:r>
        <w:rPr>
          <w:rFonts w:hint="eastAsia" w:ascii="仿宋_GB2312" w:hAnsi="仿宋_GB2312" w:eastAsia="仿宋_GB2312" w:cs="仿宋_GB2312"/>
          <w:sz w:val="32"/>
          <w:u w:val="none"/>
          <w:lang w:val="en-US" w:eastAsia="zh-CN"/>
        </w:rPr>
        <w:t>19</w:t>
      </w:r>
      <w:r>
        <w:rPr>
          <w:rFonts w:hint="eastAsia" w:ascii="仿宋_GB2312" w:hAnsi="仿宋_GB2312" w:eastAsia="仿宋_GB2312" w:cs="仿宋_GB2312"/>
          <w:sz w:val="32"/>
          <w:u w:val="none"/>
        </w:rPr>
        <w:t>《食品安全国家标准 食品中</w:t>
      </w:r>
      <w:r>
        <w:rPr>
          <w:rFonts w:hint="eastAsia" w:ascii="仿宋_GB2312" w:hAnsi="仿宋_GB2312" w:eastAsia="仿宋_GB2312" w:cs="仿宋_GB2312"/>
          <w:sz w:val="32"/>
          <w:u w:val="none"/>
          <w:lang w:val="en-US" w:eastAsia="zh-CN"/>
        </w:rPr>
        <w:t>兽</w:t>
      </w:r>
      <w:r>
        <w:rPr>
          <w:rFonts w:hint="eastAsia" w:ascii="仿宋_GB2312" w:hAnsi="仿宋_GB2312" w:eastAsia="仿宋_GB2312" w:cs="仿宋_GB2312"/>
          <w:sz w:val="32"/>
          <w:u w:val="none"/>
        </w:rPr>
        <w:t>药最大残留限量》要求，检验结论为不合格。</w:t>
      </w:r>
      <w:r>
        <w:rPr>
          <w:rFonts w:hint="eastAsia" w:ascii="仿宋_GB2312" w:hAnsi="仿宋_GB2312" w:eastAsia="仿宋_GB2312" w:cs="仿宋_GB2312"/>
          <w:sz w:val="32"/>
          <w:szCs w:val="32"/>
          <w:u w:val="none"/>
        </w:rPr>
        <w:t>西安市市场监督管理局于</w:t>
      </w:r>
      <w:r>
        <w:rPr>
          <w:rFonts w:hint="eastAsia" w:ascii="仿宋_GB2312" w:hAnsi="仿宋_GB2312" w:eastAsia="仿宋_GB2312" w:cs="仿宋_GB2312"/>
          <w:sz w:val="32"/>
          <w:szCs w:val="32"/>
          <w:u w:val="none"/>
          <w:lang w:val="en-US" w:eastAsia="zh-CN"/>
        </w:rPr>
        <w:t>2025年9月9日予以立案</w:t>
      </w:r>
      <w:r>
        <w:rPr>
          <w:rFonts w:hint="eastAsia" w:ascii="仿宋_GB2312" w:hAnsi="仿宋_GB2312" w:eastAsia="仿宋_GB2312" w:cs="仿宋_GB2312"/>
          <w:sz w:val="32"/>
          <w:szCs w:val="32"/>
          <w:u w:val="none"/>
        </w:rPr>
        <w:t>。该单位上述行为，</w:t>
      </w:r>
      <w:r>
        <w:rPr>
          <w:rFonts w:hint="eastAsia" w:ascii="仿宋_GB2312" w:hAnsi="仿宋_GB2312" w:eastAsia="仿宋_GB2312" w:cs="仿宋_GB2312"/>
          <w:sz w:val="32"/>
          <w:szCs w:val="32"/>
          <w:u w:val="none"/>
          <w:lang w:eastAsia="zh-CN"/>
        </w:rPr>
        <w:t>违反了</w:t>
      </w:r>
      <w:r>
        <w:rPr>
          <w:rFonts w:hint="eastAsia" w:ascii="仿宋_GB2312" w:hAnsi="仿宋_GB2312" w:eastAsia="仿宋_GB2312" w:cs="仿宋_GB2312"/>
          <w:sz w:val="32"/>
          <w:u w:val="none"/>
        </w:rPr>
        <w:t>《食用农产品市场销售质量安全监督管理办法》第十五条第一款</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u w:val="none"/>
        </w:rPr>
        <w:t>禁止销售者采购、销售食品安全法第三十四条规定情形的食用农产品</w:t>
      </w:r>
      <w:r>
        <w:rPr>
          <w:rFonts w:hint="eastAsia" w:ascii="仿宋_GB2312" w:hAnsi="仿宋_GB2312" w:eastAsia="仿宋_GB2312" w:cs="仿宋_GB2312"/>
          <w:sz w:val="32"/>
          <w:u w:val="none"/>
          <w:lang w:eastAsia="zh-CN"/>
        </w:rPr>
        <w:t>”的规定。依据</w:t>
      </w:r>
      <w:r>
        <w:rPr>
          <w:rFonts w:hint="eastAsia" w:ascii="仿宋_GB2312" w:hAnsi="仿宋_GB2312" w:eastAsia="仿宋_GB2312" w:cs="仿宋_GB2312"/>
          <w:sz w:val="32"/>
          <w:u w:val="none"/>
        </w:rPr>
        <w:t>《食用农产品市场销售质量安全监督管理办法》</w:t>
      </w:r>
      <w:r>
        <w:rPr>
          <w:rFonts w:hint="eastAsia" w:ascii="仿宋_GB2312" w:hAnsi="仿宋_GB2312" w:eastAsia="仿宋_GB2312" w:cs="仿宋_GB2312"/>
          <w:sz w:val="32"/>
          <w:u w:val="none"/>
          <w:lang w:eastAsia="zh-CN"/>
        </w:rPr>
        <w:t>第四十二条规定“销售者违反本办法第十五条规定，采购、销售食品安全法第三十四条规定情形的食用农产品的，由县级以上市场监督管理部门依照食品安全法有关规定给予处罚”，和</w:t>
      </w:r>
      <w:r>
        <w:rPr>
          <w:rFonts w:hint="eastAsia" w:ascii="仿宋_GB2312" w:hAnsi="仿宋_GB2312" w:eastAsia="仿宋_GB2312" w:cs="仿宋_GB2312"/>
          <w:sz w:val="32"/>
          <w:u w:val="none"/>
        </w:rPr>
        <w:t>《中华人民共和国食品安全法》第一百二十四条第一款第一项</w:t>
      </w:r>
      <w:r>
        <w:rPr>
          <w:rFonts w:hint="eastAsia" w:ascii="仿宋_GB2312" w:hAnsi="仿宋_GB2312" w:eastAsia="仿宋_GB2312" w:cs="仿宋_GB2312"/>
          <w:sz w:val="32"/>
          <w:u w:val="none"/>
          <w:lang w:eastAsia="zh-CN"/>
        </w:rPr>
        <w:t>规定“</w:t>
      </w:r>
      <w:r>
        <w:rPr>
          <w:rFonts w:hint="eastAsia" w:ascii="仿宋_GB2312" w:hAnsi="仿宋_GB2312" w:eastAsia="仿宋_GB2312" w:cs="仿宋_GB2312"/>
          <w:sz w:val="32"/>
          <w:u w:val="none"/>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eastAsia="zh-CN"/>
        </w:rPr>
        <w:t>应当给予</w:t>
      </w:r>
      <w:r>
        <w:rPr>
          <w:rFonts w:hint="eastAsia" w:ascii="仿宋_GB2312" w:hAnsi="仿宋_GB2312" w:eastAsia="仿宋_GB2312" w:cs="仿宋_GB2312"/>
          <w:sz w:val="32"/>
          <w:u w:val="none"/>
        </w:rPr>
        <w:t>五万元以上十万元以下罚款</w:t>
      </w:r>
      <w:r>
        <w:rPr>
          <w:rFonts w:hint="eastAsia" w:ascii="仿宋_GB2312" w:hAnsi="仿宋_GB2312" w:eastAsia="仿宋_GB2312" w:cs="仿宋_GB2312"/>
          <w:sz w:val="32"/>
          <w:u w:val="none"/>
          <w:lang w:eastAsia="zh-CN"/>
        </w:rPr>
        <w:t>的行政处罚。</w:t>
      </w:r>
    </w:p>
    <w:p w14:paraId="3D074E92">
      <w:pPr>
        <w:snapToGrid w:val="0"/>
        <w:spacing w:line="480" w:lineRule="exact"/>
        <w:ind w:firstLine="640" w:firstLineChars="200"/>
        <w:rPr>
          <w:rFonts w:hint="eastAsia" w:ascii="Times New Roman" w:hAnsi="Times New Roman" w:eastAsia="仿宋_GB2312" w:cs="仿宋_GB2312"/>
          <w:bCs/>
          <w:sz w:val="32"/>
          <w:szCs w:val="32"/>
          <w:u w:val="none"/>
        </w:rPr>
      </w:pPr>
      <w:r>
        <w:rPr>
          <w:rFonts w:hint="eastAsia" w:ascii="Times New Roman" w:hAnsi="仿宋_GB2312" w:eastAsia="仿宋_GB2312" w:cs="仿宋_GB2312"/>
          <w:bCs/>
          <w:sz w:val="32"/>
          <w:szCs w:val="32"/>
          <w:u w:val="none"/>
          <w:lang w:eastAsia="zh-CN"/>
        </w:rPr>
        <w:t>鉴于本案调查中，当事人积极配合，主动提供相关证据材料，如实陈述违法事实，积极改正，货值金额较小，违法行为持续时间短，无主观故意，未造成社会危害后果，当事人的行为符合《陕西省市场监督管理局行政处罚裁量权适用规则》第十一条”有下列情形之一的，可以减轻或者从轻行政处罚（三）积极配合市场监督管理部门查处违法行为，如实陈述违法事实并主动提供证据材料的”规定，综合考虑</w:t>
      </w:r>
      <w:r>
        <w:rPr>
          <w:rFonts w:hint="eastAsia" w:ascii="Times New Roman" w:hAnsi="Times New Roman" w:eastAsia="仿宋_GB2312" w:cs="仿宋_GB2312"/>
          <w:bCs/>
          <w:sz w:val="32"/>
          <w:szCs w:val="32"/>
          <w:u w:val="none"/>
        </w:rPr>
        <w:t>本案违法行为的事实、性质、情节、主观意图、社会危害后果等，当事人</w:t>
      </w:r>
      <w:r>
        <w:rPr>
          <w:rFonts w:hint="eastAsia" w:ascii="Times New Roman" w:hAnsi="Times New Roman" w:eastAsia="仿宋_GB2312" w:cs="仿宋_GB2312"/>
          <w:bCs/>
          <w:sz w:val="32"/>
          <w:szCs w:val="32"/>
          <w:u w:val="none"/>
          <w:lang w:eastAsia="zh-CN"/>
        </w:rPr>
        <w:t>具有减轻情节</w:t>
      </w:r>
      <w:r>
        <w:rPr>
          <w:rFonts w:hint="eastAsia" w:ascii="Times New Roman" w:hAnsi="Times New Roman" w:eastAsia="仿宋_GB2312" w:cs="仿宋_GB2312"/>
          <w:bCs/>
          <w:sz w:val="32"/>
          <w:szCs w:val="32"/>
          <w:u w:val="none"/>
        </w:rPr>
        <w:t xml:space="preserve">。  </w:t>
      </w:r>
    </w:p>
    <w:p w14:paraId="25666CD4">
      <w:pPr>
        <w:snapToGrid w:val="0"/>
        <w:spacing w:line="48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当事人</w:t>
      </w:r>
      <w:r>
        <w:rPr>
          <w:rFonts w:hint="eastAsia" w:ascii="仿宋_GB2312" w:hAnsi="仿宋_GB2312" w:eastAsia="仿宋_GB2312" w:cs="仿宋_GB2312"/>
          <w:sz w:val="32"/>
          <w:szCs w:val="32"/>
          <w:u w:val="none"/>
          <w:lang w:eastAsia="zh-CN"/>
        </w:rPr>
        <w:t>上述行为</w:t>
      </w:r>
      <w:r>
        <w:rPr>
          <w:rFonts w:hint="eastAsia" w:ascii="仿宋_GB2312" w:hAnsi="仿宋_GB2312" w:eastAsia="仿宋_GB2312" w:cs="仿宋_GB2312"/>
          <w:sz w:val="32"/>
          <w:szCs w:val="32"/>
          <w:u w:val="none"/>
        </w:rPr>
        <w:t>，违反了</w:t>
      </w:r>
      <w:r>
        <w:rPr>
          <w:rFonts w:hint="eastAsia" w:ascii="Times New Roman" w:hAnsi="Times New Roman" w:eastAsia="仿宋_GB2312" w:cs="仿宋_GB2312"/>
          <w:sz w:val="32"/>
          <w:u w:val="none"/>
        </w:rPr>
        <w:t>《食用农产品市场销售质量安全监督管理办法》第十五条第一款</w:t>
      </w:r>
      <w:r>
        <w:rPr>
          <w:rFonts w:hint="eastAsia" w:ascii="仿宋_GB2312" w:hAnsi="仿宋_GB2312" w:eastAsia="仿宋_GB2312" w:cs="仿宋_GB2312"/>
          <w:sz w:val="32"/>
          <w:szCs w:val="32"/>
          <w:u w:val="none"/>
        </w:rPr>
        <w:t>之规定，依据</w:t>
      </w:r>
      <w:r>
        <w:rPr>
          <w:rFonts w:hint="eastAsia" w:ascii="Times New Roman" w:hAnsi="Times New Roman" w:eastAsia="仿宋_GB2312" w:cs="仿宋_GB2312"/>
          <w:sz w:val="32"/>
          <w:u w:val="none"/>
        </w:rPr>
        <w:t>《食用农产品市场销售质量安全监督管理办法》</w:t>
      </w:r>
      <w:r>
        <w:rPr>
          <w:rFonts w:hint="eastAsia" w:ascii="Times New Roman" w:hAnsi="Times New Roman" w:eastAsia="仿宋_GB2312" w:cs="仿宋_GB2312"/>
          <w:sz w:val="32"/>
          <w:u w:val="none"/>
          <w:lang w:eastAsia="zh-CN"/>
        </w:rPr>
        <w:t>第</w:t>
      </w:r>
      <w:r>
        <w:rPr>
          <w:rFonts w:hint="eastAsia" w:ascii="仿宋_GB2312" w:hAnsi="仿宋_GB2312" w:eastAsia="仿宋_GB2312" w:cs="仿宋_GB2312"/>
          <w:sz w:val="32"/>
          <w:szCs w:val="32"/>
          <w:u w:val="none"/>
          <w:lang w:eastAsia="zh-CN"/>
        </w:rPr>
        <w:t>四十二条之</w:t>
      </w:r>
      <w:r>
        <w:rPr>
          <w:rFonts w:hint="eastAsia" w:ascii="仿宋_GB2312" w:hAnsi="仿宋_GB2312" w:eastAsia="仿宋_GB2312" w:cs="仿宋_GB2312"/>
          <w:sz w:val="32"/>
          <w:szCs w:val="32"/>
          <w:u w:val="none"/>
        </w:rPr>
        <w:t>规定，</w:t>
      </w:r>
      <w:r>
        <w:rPr>
          <w:rFonts w:hint="eastAsia" w:ascii="仿宋_GB2312" w:hAnsi="仿宋_GB2312" w:eastAsia="仿宋_GB2312" w:cs="仿宋_GB2312"/>
          <w:sz w:val="32"/>
          <w:szCs w:val="32"/>
          <w:u w:val="none"/>
          <w:lang w:val="en-US" w:eastAsia="zh-CN"/>
        </w:rPr>
        <w:t>我局责令当事人改正上述违法行为，并</w:t>
      </w:r>
      <w:r>
        <w:rPr>
          <w:rFonts w:hint="eastAsia" w:ascii="仿宋_GB2312" w:hAnsi="仿宋_GB2312" w:eastAsia="仿宋_GB2312" w:cs="仿宋_GB2312"/>
          <w:sz w:val="32"/>
          <w:szCs w:val="32"/>
          <w:u w:val="none"/>
        </w:rPr>
        <w:t>给予当事人以下行政处罚:</w:t>
      </w:r>
      <w:r>
        <w:rPr>
          <w:rFonts w:hint="eastAsia" w:ascii="仿宋_GB2312" w:hAnsi="仿宋_GB2312" w:eastAsia="仿宋_GB2312" w:cs="仿宋_GB2312"/>
          <w:sz w:val="32"/>
          <w:szCs w:val="32"/>
          <w:u w:val="none"/>
          <w:lang w:val="en-US" w:eastAsia="zh-CN"/>
        </w:rPr>
        <w:t>1.</w:t>
      </w:r>
      <w:r>
        <w:rPr>
          <w:rFonts w:hint="eastAsia" w:ascii="Times New Roman" w:hAnsi="Times New Roman" w:eastAsia="仿宋_GB2312" w:cs="仿宋_GB2312"/>
          <w:sz w:val="32"/>
          <w:u w:val="none"/>
        </w:rPr>
        <w:t>没收违法所得</w:t>
      </w:r>
      <w:r>
        <w:rPr>
          <w:rFonts w:hint="eastAsia" w:ascii="Times New Roman" w:hAnsi="Times New Roman" w:eastAsia="仿宋_GB2312" w:cs="仿宋_GB2312"/>
          <w:sz w:val="32"/>
          <w:u w:val="none"/>
          <w:lang w:val="en-US" w:eastAsia="zh-CN"/>
        </w:rPr>
        <w:t>960</w:t>
      </w:r>
      <w:r>
        <w:rPr>
          <w:rFonts w:hint="eastAsia" w:ascii="Times New Roman" w:hAnsi="Times New Roman" w:eastAsia="仿宋_GB2312" w:cs="仿宋_GB2312"/>
          <w:sz w:val="32"/>
          <w:u w:val="none"/>
        </w:rPr>
        <w:t>元；</w:t>
      </w:r>
      <w:r>
        <w:rPr>
          <w:rFonts w:hint="eastAsia" w:eastAsia="仿宋_GB2312" w:cs="仿宋_GB2312"/>
          <w:sz w:val="32"/>
          <w:u w:val="none"/>
          <w:lang w:val="en-US" w:eastAsia="zh-CN"/>
        </w:rPr>
        <w:t>2.</w:t>
      </w:r>
      <w:r>
        <w:rPr>
          <w:rFonts w:hint="eastAsia" w:ascii="Times New Roman" w:hAnsi="Times New Roman" w:eastAsia="仿宋_GB2312" w:cs="仿宋_GB2312"/>
          <w:sz w:val="32"/>
          <w:u w:val="none"/>
        </w:rPr>
        <w:t>罚款</w:t>
      </w:r>
      <w:r>
        <w:rPr>
          <w:rFonts w:hint="eastAsia" w:ascii="Times New Roman" w:hAnsi="Times New Roman" w:eastAsia="仿宋_GB2312" w:cs="仿宋_GB2312"/>
          <w:sz w:val="32"/>
          <w:u w:val="none"/>
          <w:lang w:val="en-US" w:eastAsia="zh-CN"/>
        </w:rPr>
        <w:t>5</w:t>
      </w:r>
      <w:r>
        <w:rPr>
          <w:rFonts w:hint="eastAsia" w:ascii="Times New Roman" w:hAnsi="Times New Roman" w:eastAsia="仿宋_GB2312" w:cs="仿宋_GB2312"/>
          <w:sz w:val="32"/>
          <w:u w:val="none"/>
        </w:rPr>
        <w:t>000元。</w:t>
      </w:r>
    </w:p>
    <w:p w14:paraId="23EEC9A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西安市未央区市场监督管理局</w:t>
      </w:r>
    </w:p>
    <w:p w14:paraId="3D1BA089">
      <w:pPr>
        <w:keepNext w:val="0"/>
        <w:keepLines w:val="0"/>
        <w:pageBreakBefore w:val="0"/>
        <w:widowControl w:val="0"/>
        <w:kinsoku/>
        <w:wordWrap/>
        <w:overflowPunct/>
        <w:topLinePunct w:val="0"/>
        <w:autoSpaceDE/>
        <w:autoSpaceDN/>
        <w:bidi w:val="0"/>
        <w:adjustRightInd/>
        <w:snapToGrid/>
        <w:spacing w:line="48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日  </w:t>
      </w:r>
    </w:p>
    <w:p w14:paraId="5864AB5D">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u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 xml:space="preserve">  （公开属性：主动公开）</w:t>
      </w:r>
    </w:p>
    <w:p w14:paraId="76F7287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shd w:val="clear" w:color="auto" w:fill="FFFFFF"/>
          <w:lang w:val="en-US" w:eastAsia="zh-CN"/>
        </w:rPr>
      </w:pPr>
    </w:p>
    <w:p w14:paraId="41EE631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shd w:val="clear" w:color="auto" w:fill="FFFFFF"/>
          <w:lang w:val="en-US" w:eastAsia="zh-CN"/>
        </w:rPr>
      </w:pPr>
    </w:p>
    <w:p w14:paraId="5F8229F7">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p>
    <w:p w14:paraId="18DDFE5E">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p>
    <w:p w14:paraId="1374B18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eastAsia="zh-CN"/>
        </w:rPr>
      </w:pPr>
    </w:p>
    <w:p w14:paraId="5D71D41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p>
    <w:p w14:paraId="3A88EAA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single"/>
        </w:rPr>
      </w:pPr>
    </w:p>
    <w:p w14:paraId="65725D3A">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rPr>
        <w:t>二</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西安观展超市连锁有限公司</w:t>
      </w:r>
      <w:r>
        <w:rPr>
          <w:rFonts w:hint="eastAsia" w:ascii="仿宋_GB2312" w:hAnsi="仿宋_GB2312" w:eastAsia="仿宋_GB2312" w:cs="仿宋_GB2312"/>
          <w:kern w:val="0"/>
          <w:sz w:val="32"/>
          <w:szCs w:val="32"/>
          <w:shd w:val="clear" w:color="auto" w:fill="FFFFFF"/>
          <w:lang w:eastAsia="zh-CN"/>
        </w:rPr>
        <w:t>经营农药残留含量超过食品安全标准限量的食用农产品</w:t>
      </w:r>
      <w:r>
        <w:rPr>
          <w:rFonts w:hint="eastAsia" w:ascii="仿宋_GB2312" w:hAnsi="仿宋_GB2312" w:eastAsia="仿宋_GB2312" w:cs="仿宋_GB2312"/>
          <w:kern w:val="0"/>
          <w:sz w:val="32"/>
          <w:szCs w:val="32"/>
          <w:shd w:val="clear" w:color="auto" w:fill="FFFFFF"/>
        </w:rPr>
        <w:t>案</w:t>
      </w:r>
    </w:p>
    <w:p w14:paraId="691BE85A">
      <w:pPr>
        <w:keepNext w:val="0"/>
        <w:keepLines w:val="0"/>
        <w:pageBreakBefore w:val="0"/>
        <w:widowControl w:val="0"/>
        <w:kinsoku/>
        <w:wordWrap/>
        <w:overflowPunct/>
        <w:topLinePunct w:val="0"/>
        <w:autoSpaceDE/>
        <w:autoSpaceDN/>
        <w:bidi w:val="0"/>
        <w:adjustRightInd/>
        <w:snapToGrid/>
        <w:spacing w:line="480" w:lineRule="exact"/>
        <w:ind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（一）抽检基本情况</w:t>
      </w:r>
    </w:p>
    <w:p w14:paraId="5F90C62E">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不合格项目：</w:t>
      </w:r>
      <w:r>
        <w:rPr>
          <w:rFonts w:hint="eastAsia" w:ascii="仿宋_GB2312" w:hAnsi="仿宋_GB2312" w:eastAsia="仿宋_GB2312" w:cs="仿宋_GB2312"/>
          <w:sz w:val="32"/>
          <w:szCs w:val="32"/>
          <w:lang w:val="en-US" w:eastAsia="zh-CN"/>
        </w:rPr>
        <w:t>噻虫胺</w:t>
      </w:r>
      <w:r>
        <w:rPr>
          <w:rFonts w:hint="eastAsia" w:ascii="仿宋_GB2312" w:hAnsi="仿宋_GB2312" w:eastAsia="仿宋_GB2312" w:cs="仿宋_GB2312"/>
          <w:sz w:val="32"/>
          <w:u w:val="none"/>
        </w:rPr>
        <w:t>项目</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购进</w:t>
      </w:r>
      <w:r>
        <w:rPr>
          <w:rFonts w:hint="eastAsia" w:ascii="仿宋_GB2312" w:hAnsi="仿宋_GB2312" w:eastAsia="仿宋_GB2312" w:cs="仿宋_GB2312"/>
          <w:sz w:val="32"/>
          <w:szCs w:val="32"/>
        </w:rPr>
        <w:t>日期：202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14:paraId="155A3886">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（二）处罚情况</w:t>
      </w:r>
    </w:p>
    <w:p w14:paraId="073A156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经调查，</w:t>
      </w:r>
      <w:r>
        <w:rPr>
          <w:rFonts w:hint="eastAsia" w:ascii="仿宋_GB2312" w:hAnsi="仿宋_GB2312" w:eastAsia="仿宋_GB2312" w:cs="仿宋_GB2312"/>
          <w:kern w:val="0"/>
          <w:sz w:val="32"/>
          <w:szCs w:val="32"/>
          <w:shd w:val="clear" w:color="auto" w:fill="FFFFFF"/>
          <w:lang w:val="en-US" w:eastAsia="zh-CN"/>
        </w:rPr>
        <w:t>西安观展超市连锁有限公司</w:t>
      </w:r>
      <w:r>
        <w:rPr>
          <w:rFonts w:hint="eastAsia" w:ascii="仿宋_GB2312" w:hAnsi="仿宋_GB2312" w:eastAsia="仿宋_GB2312" w:cs="仿宋_GB2312"/>
          <w:sz w:val="32"/>
          <w:u w:val="none"/>
        </w:rPr>
        <w:t>经营的</w:t>
      </w:r>
      <w:r>
        <w:rPr>
          <w:rFonts w:hint="eastAsia" w:ascii="仿宋_GB2312" w:hAnsi="仿宋_GB2312" w:eastAsia="仿宋_GB2312" w:cs="仿宋_GB2312"/>
          <w:sz w:val="32"/>
          <w:u w:val="none"/>
          <w:lang w:val="en-US" w:eastAsia="zh-CN"/>
        </w:rPr>
        <w:t>螺丝椒</w:t>
      </w:r>
      <w:r>
        <w:rPr>
          <w:rFonts w:hint="eastAsia" w:ascii="仿宋_GB2312" w:hAnsi="仿宋_GB2312" w:eastAsia="仿宋_GB2312" w:cs="仿宋_GB2312"/>
          <w:sz w:val="32"/>
          <w:u w:val="none"/>
        </w:rPr>
        <w:t>，经</w:t>
      </w:r>
      <w:r>
        <w:rPr>
          <w:rFonts w:hint="eastAsia" w:ascii="仿宋_GB2312" w:hAnsi="仿宋_GB2312" w:eastAsia="仿宋_GB2312" w:cs="仿宋_GB2312"/>
          <w:sz w:val="32"/>
          <w:u w:val="none"/>
          <w:lang w:val="en-US" w:eastAsia="zh-CN"/>
        </w:rPr>
        <w:t>华研检测集团有限责任公司</w:t>
      </w:r>
      <w:r>
        <w:rPr>
          <w:rFonts w:hint="eastAsia" w:ascii="仿宋_GB2312" w:hAnsi="仿宋_GB2312" w:eastAsia="仿宋_GB2312" w:cs="仿宋_GB2312"/>
          <w:sz w:val="32"/>
          <w:u w:val="none"/>
        </w:rPr>
        <w:t>抽样检验，</w:t>
      </w:r>
      <w:r>
        <w:rPr>
          <w:rFonts w:hint="eastAsia" w:ascii="仿宋_GB2312" w:hAnsi="仿宋_GB2312" w:eastAsia="仿宋_GB2312" w:cs="仿宋_GB2312"/>
          <w:sz w:val="32"/>
          <w:u w:val="none"/>
          <w:lang w:val="en-US" w:eastAsia="zh-CN"/>
        </w:rPr>
        <w:t>噻虫胺</w:t>
      </w:r>
      <w:r>
        <w:rPr>
          <w:rFonts w:hint="eastAsia" w:ascii="仿宋_GB2312" w:hAnsi="仿宋_GB2312" w:eastAsia="仿宋_GB2312" w:cs="仿宋_GB2312"/>
          <w:sz w:val="32"/>
          <w:u w:val="none"/>
        </w:rPr>
        <w:t>项目不符合GB2763-2021《食品安全国家标准 食品中农药最大残留限量》要求，检验结论为不合格。</w:t>
      </w:r>
      <w:r>
        <w:rPr>
          <w:rFonts w:hint="eastAsia" w:ascii="仿宋_GB2312" w:hAnsi="仿宋_GB2312" w:eastAsia="仿宋_GB2312" w:cs="仿宋_GB2312"/>
          <w:sz w:val="32"/>
          <w:szCs w:val="32"/>
          <w:u w:val="none"/>
        </w:rPr>
        <w:t>西安市市场监督管理局于</w:t>
      </w:r>
      <w:r>
        <w:rPr>
          <w:rFonts w:hint="eastAsia" w:ascii="仿宋_GB2312" w:hAnsi="仿宋_GB2312" w:eastAsia="仿宋_GB2312" w:cs="仿宋_GB2312"/>
          <w:sz w:val="32"/>
          <w:szCs w:val="32"/>
          <w:u w:val="none"/>
          <w:lang w:val="en-US" w:eastAsia="zh-CN"/>
        </w:rPr>
        <w:t>10月13日予以立案</w:t>
      </w:r>
      <w:r>
        <w:rPr>
          <w:rFonts w:hint="eastAsia" w:ascii="仿宋_GB2312" w:hAnsi="仿宋_GB2312" w:eastAsia="仿宋_GB2312" w:cs="仿宋_GB2312"/>
          <w:sz w:val="32"/>
          <w:szCs w:val="32"/>
          <w:u w:val="none"/>
        </w:rPr>
        <w:t>。该单位上述行为，</w:t>
      </w:r>
      <w:r>
        <w:rPr>
          <w:rFonts w:hint="eastAsia" w:ascii="仿宋_GB2312" w:hAnsi="仿宋_GB2312" w:eastAsia="仿宋_GB2312" w:cs="仿宋_GB2312"/>
          <w:sz w:val="32"/>
          <w:szCs w:val="32"/>
          <w:u w:val="none"/>
          <w:lang w:eastAsia="zh-CN"/>
        </w:rPr>
        <w:t>违反了</w:t>
      </w:r>
      <w:r>
        <w:rPr>
          <w:rFonts w:hint="eastAsia" w:ascii="仿宋_GB2312" w:hAnsi="仿宋_GB2312" w:eastAsia="仿宋_GB2312" w:cs="仿宋_GB2312"/>
          <w:sz w:val="32"/>
          <w:u w:val="none"/>
        </w:rPr>
        <w:t>《食用农产品市场销售质量安全监督管理办法》第十五条第一款</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u w:val="none"/>
        </w:rPr>
        <w:t>禁止销售者采购、销售食品安全法第三十四条规定情形的食用农产品</w:t>
      </w:r>
      <w:r>
        <w:rPr>
          <w:rFonts w:hint="eastAsia" w:ascii="仿宋_GB2312" w:hAnsi="仿宋_GB2312" w:eastAsia="仿宋_GB2312" w:cs="仿宋_GB2312"/>
          <w:sz w:val="32"/>
          <w:u w:val="none"/>
          <w:lang w:eastAsia="zh-CN"/>
        </w:rPr>
        <w:t>”的规定。依据</w:t>
      </w:r>
      <w:r>
        <w:rPr>
          <w:rFonts w:hint="eastAsia" w:ascii="仿宋_GB2312" w:hAnsi="仿宋_GB2312" w:eastAsia="仿宋_GB2312" w:cs="仿宋_GB2312"/>
          <w:sz w:val="32"/>
          <w:u w:val="none"/>
        </w:rPr>
        <w:t>《食用农产品市场销售质量安全监督管理办法》</w:t>
      </w:r>
      <w:r>
        <w:rPr>
          <w:rFonts w:hint="eastAsia" w:ascii="仿宋_GB2312" w:hAnsi="仿宋_GB2312" w:eastAsia="仿宋_GB2312" w:cs="仿宋_GB2312"/>
          <w:sz w:val="32"/>
          <w:u w:val="none"/>
          <w:lang w:eastAsia="zh-CN"/>
        </w:rPr>
        <w:t>第四十二条规定“销售者违反本办法第十五条规定，采购、销售食品安全法第三十四条规定情形的食用农产品的，由县级以上市场监督管理部门依照食品安全法有关规定给予处罚”，和</w:t>
      </w:r>
      <w:r>
        <w:rPr>
          <w:rFonts w:hint="eastAsia" w:ascii="仿宋_GB2312" w:hAnsi="仿宋_GB2312" w:eastAsia="仿宋_GB2312" w:cs="仿宋_GB2312"/>
          <w:sz w:val="32"/>
          <w:u w:val="none"/>
        </w:rPr>
        <w:t>《中华人民共和国食品安全法》第一百二十四条第一款第一项</w:t>
      </w:r>
      <w:r>
        <w:rPr>
          <w:rFonts w:hint="eastAsia" w:ascii="仿宋_GB2312" w:hAnsi="仿宋_GB2312" w:eastAsia="仿宋_GB2312" w:cs="仿宋_GB2312"/>
          <w:sz w:val="32"/>
          <w:u w:val="none"/>
          <w:lang w:eastAsia="zh-CN"/>
        </w:rPr>
        <w:t>规定“</w:t>
      </w:r>
      <w:r>
        <w:rPr>
          <w:rFonts w:hint="eastAsia" w:ascii="仿宋_GB2312" w:hAnsi="仿宋_GB2312" w:eastAsia="仿宋_GB2312" w:cs="仿宋_GB2312"/>
          <w:sz w:val="32"/>
          <w:u w:val="none"/>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eastAsia="zh-CN"/>
        </w:rPr>
        <w:t>应当给予</w:t>
      </w:r>
      <w:r>
        <w:rPr>
          <w:rFonts w:hint="eastAsia" w:ascii="仿宋_GB2312" w:hAnsi="仿宋_GB2312" w:eastAsia="仿宋_GB2312" w:cs="仿宋_GB2312"/>
          <w:sz w:val="32"/>
          <w:u w:val="none"/>
        </w:rPr>
        <w:t>五万元以上十万元以下罚款</w:t>
      </w:r>
      <w:r>
        <w:rPr>
          <w:rFonts w:hint="eastAsia" w:ascii="仿宋_GB2312" w:hAnsi="仿宋_GB2312" w:eastAsia="仿宋_GB2312" w:cs="仿宋_GB2312"/>
          <w:sz w:val="32"/>
          <w:u w:val="none"/>
          <w:lang w:eastAsia="zh-CN"/>
        </w:rPr>
        <w:t>的行政处罚。</w:t>
      </w:r>
    </w:p>
    <w:p w14:paraId="31379B2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sz w:val="32"/>
          <w:szCs w:val="32"/>
          <w:u w:val="none"/>
        </w:rPr>
      </w:pPr>
      <w:r>
        <w:rPr>
          <w:rFonts w:hint="eastAsia" w:ascii="Times New Roman" w:hAnsi="Times New Roman" w:eastAsia="仿宋_GB2312" w:cs="仿宋_GB2312"/>
          <w:bCs/>
          <w:sz w:val="32"/>
          <w:szCs w:val="32"/>
          <w:u w:val="none"/>
        </w:rPr>
        <w:t xml:space="preserve">鉴于本案调查过程中，当事人积极配合，主动提供证据材料，如实陈述违法事实，经查询国家企业信用信息公示系统和执法办案系统，当事人系初次违反食品安全法律法规，非主观故意，抽检农产品不符合食品安全标准不是其造成的，能如实说明进货来源，经本局教育提醒，当事人意识到违法行为后，第一时间对违法原因进行分析和整改，目前没有证据证明当事人的违法行为造成了特定人群的身体健康。当事人的行为符合《国家市场监管总局关于印发市场监管行政违法行为首违不罚、轻微免罚清单（一）的通知》附件1：市场监管行政违法行为首违不罚清单（一）4“1.初次违法；2.非主观故意、食品不符合食品安全标准不是其造成的；3.能如实说明进货来源；4.未发生食品安全事故或未发生食源性疾病；5.立即自行改正或责令改正期间已改正”的规定，综合考虑本案违法行为的事实、性质、情节、主观意图、社会危害后果等，按照教育与处罚相结合原则，当事人的违法行为符合不予行政处罚的情形。    </w:t>
      </w:r>
      <w:r>
        <w:rPr>
          <w:rFonts w:hint="eastAsia" w:ascii="仿宋_GB2312" w:hAnsi="仿宋_GB2312" w:eastAsia="仿宋_GB2312" w:cs="仿宋_GB2312"/>
          <w:bCs/>
          <w:sz w:val="32"/>
          <w:szCs w:val="32"/>
          <w:u w:val="none"/>
        </w:rPr>
        <w:t xml:space="preserve">                        </w:t>
      </w:r>
    </w:p>
    <w:p w14:paraId="46B2C87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rPr>
      </w:pPr>
      <w:r>
        <w:rPr>
          <w:rFonts w:hint="eastAsia" w:ascii="Times New Roman" w:hAnsi="仿宋_GB2312" w:eastAsia="仿宋_GB2312" w:cs="仿宋_GB2312"/>
          <w:bCs/>
          <w:sz w:val="32"/>
          <w:szCs w:val="32"/>
          <w:u w:val="none"/>
          <w:lang w:eastAsia="zh-CN"/>
        </w:rPr>
        <w:t>当事人上述行为违反了</w:t>
      </w:r>
      <w:r>
        <w:rPr>
          <w:rFonts w:hint="eastAsia" w:ascii="Times New Roman" w:hAnsi="Times New Roman" w:eastAsia="仿宋_GB2312" w:cs="仿宋_GB2312"/>
          <w:sz w:val="32"/>
          <w:u w:val="none"/>
        </w:rPr>
        <w:t>《食用农产品市场销售质量安全监督管理办法》第十五条第一款</w:t>
      </w:r>
      <w:r>
        <w:rPr>
          <w:rFonts w:hint="eastAsia" w:ascii="Times New Roman" w:hAnsi="Times New Roman" w:eastAsia="仿宋_GB2312" w:cs="仿宋_GB2312"/>
          <w:sz w:val="32"/>
          <w:u w:val="none"/>
          <w:lang w:eastAsia="zh-CN"/>
        </w:rPr>
        <w:t>之规定，</w:t>
      </w:r>
      <w:r>
        <w:rPr>
          <w:rFonts w:hint="eastAsia" w:ascii="Times New Roman" w:hAnsi="Times New Roman" w:eastAsia="仿宋_GB2312" w:cs="仿宋_GB2312"/>
          <w:bCs/>
          <w:sz w:val="32"/>
          <w:szCs w:val="32"/>
          <w:u w:val="none"/>
          <w:lang w:eastAsia="zh-CN"/>
        </w:rPr>
        <w:t>依据《中华人民共和国行政处罚法》第三十三条</w:t>
      </w:r>
      <w:r>
        <w:rPr>
          <w:rFonts w:hint="eastAsia" w:ascii="Times New Roman" w:hAnsi="Times New Roman" w:eastAsia="仿宋_GB2312" w:cs="仿宋_GB2312"/>
          <w:bCs/>
          <w:sz w:val="32"/>
          <w:szCs w:val="32"/>
          <w:u w:val="none"/>
          <w:lang w:val="en-US" w:eastAsia="zh-CN"/>
        </w:rPr>
        <w:t>规定，</w:t>
      </w:r>
      <w:r>
        <w:rPr>
          <w:rFonts w:hint="eastAsia" w:ascii="仿宋_GB2312" w:hAnsi="仿宋_GB2312" w:eastAsia="仿宋_GB2312" w:cs="仿宋_GB2312"/>
          <w:bCs/>
          <w:sz w:val="32"/>
          <w:szCs w:val="32"/>
          <w:u w:val="none"/>
          <w:lang w:val="en-US" w:eastAsia="zh-CN"/>
        </w:rPr>
        <w:t>我局责令当事人改正上述违法行为，并作出不予行政处罚。</w:t>
      </w:r>
      <w:r>
        <w:rPr>
          <w:rFonts w:hint="eastAsia" w:ascii="仿宋_GB2312" w:hAnsi="仿宋_GB2312" w:eastAsia="仿宋_GB2312" w:cs="仿宋_GB2312"/>
          <w:sz w:val="32"/>
          <w:szCs w:val="32"/>
          <w:u w:val="none"/>
        </w:rPr>
        <w:t xml:space="preserve">  </w:t>
      </w:r>
    </w:p>
    <w:p w14:paraId="66AC3CAC">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西安市未央区市场监督管理局</w:t>
      </w:r>
    </w:p>
    <w:p w14:paraId="1E53F0C9">
      <w:pPr>
        <w:keepNext w:val="0"/>
        <w:keepLines w:val="0"/>
        <w:pageBreakBefore w:val="0"/>
        <w:widowControl w:val="0"/>
        <w:kinsoku/>
        <w:wordWrap/>
        <w:overflowPunct/>
        <w:topLinePunct w:val="0"/>
        <w:autoSpaceDE/>
        <w:autoSpaceDN/>
        <w:bidi w:val="0"/>
        <w:adjustRightInd/>
        <w:snapToGrid/>
        <w:spacing w:line="48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日  </w:t>
      </w:r>
    </w:p>
    <w:p w14:paraId="62364465">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（公开属性：主动公开）</w:t>
      </w:r>
    </w:p>
    <w:p w14:paraId="0ABA9F0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shd w:val="clear" w:color="auto" w:fill="FFFFFF"/>
          <w:lang w:val="en-US" w:eastAsia="zh-CN"/>
        </w:rPr>
      </w:pPr>
    </w:p>
    <w:p w14:paraId="00F2509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shd w:val="clear" w:color="auto" w:fill="FFFFFF"/>
          <w:lang w:val="en-US" w:eastAsia="zh-CN"/>
        </w:rPr>
      </w:pPr>
    </w:p>
    <w:p w14:paraId="4AC5EFC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shd w:val="clear" w:color="auto" w:fill="FFFFFF"/>
          <w:lang w:val="en-US" w:eastAsia="zh-CN"/>
        </w:rPr>
      </w:pPr>
    </w:p>
    <w:p w14:paraId="633FE8E9">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shd w:val="clear" w:color="auto" w:fill="FFFFFF"/>
          <w:lang w:val="en-US" w:eastAsia="zh-CN"/>
        </w:rPr>
      </w:pPr>
    </w:p>
    <w:p w14:paraId="51441FF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shd w:val="clear" w:color="auto" w:fill="FFFFFF"/>
          <w:lang w:val="en-US" w:eastAsia="zh-CN"/>
        </w:rPr>
      </w:pPr>
    </w:p>
    <w:p w14:paraId="4657BA0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shd w:val="clear" w:color="auto" w:fill="FFFFFF"/>
          <w:lang w:val="en-US" w:eastAsia="zh-CN"/>
        </w:rPr>
      </w:pPr>
    </w:p>
    <w:p w14:paraId="131F0E6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rPr>
        <w:t>三</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陕西创亚生态农业有限公司</w:t>
      </w:r>
      <w:r>
        <w:rPr>
          <w:rFonts w:hint="eastAsia" w:ascii="仿宋_GB2312" w:hAnsi="仿宋_GB2312" w:eastAsia="仿宋_GB2312" w:cs="仿宋_GB2312"/>
          <w:kern w:val="0"/>
          <w:sz w:val="32"/>
          <w:szCs w:val="32"/>
          <w:shd w:val="clear" w:color="auto" w:fill="FFFFFF"/>
          <w:lang w:eastAsia="zh-CN"/>
        </w:rPr>
        <w:t>经营</w:t>
      </w:r>
      <w:r>
        <w:rPr>
          <w:rFonts w:hint="eastAsia" w:ascii="仿宋_GB2312" w:hAnsi="仿宋_GB2312" w:eastAsia="仿宋_GB2312" w:cs="仿宋_GB2312"/>
          <w:kern w:val="0"/>
          <w:sz w:val="32"/>
          <w:szCs w:val="32"/>
          <w:shd w:val="clear" w:color="auto" w:fill="FFFFFF"/>
          <w:lang w:val="en-US" w:eastAsia="zh-CN"/>
        </w:rPr>
        <w:t>兽</w:t>
      </w:r>
      <w:r>
        <w:rPr>
          <w:rFonts w:hint="eastAsia" w:ascii="仿宋_GB2312" w:hAnsi="仿宋_GB2312" w:eastAsia="仿宋_GB2312" w:cs="仿宋_GB2312"/>
          <w:kern w:val="0"/>
          <w:sz w:val="32"/>
          <w:szCs w:val="32"/>
          <w:shd w:val="clear" w:color="auto" w:fill="FFFFFF"/>
          <w:lang w:eastAsia="zh-CN"/>
        </w:rPr>
        <w:t>药残留含量超过食品安全标准限量的食用农产品</w:t>
      </w:r>
      <w:r>
        <w:rPr>
          <w:rFonts w:hint="eastAsia" w:ascii="仿宋_GB2312" w:hAnsi="仿宋_GB2312" w:eastAsia="仿宋_GB2312" w:cs="仿宋_GB2312"/>
          <w:kern w:val="0"/>
          <w:sz w:val="32"/>
          <w:szCs w:val="32"/>
          <w:shd w:val="clear" w:color="auto" w:fill="FFFFFF"/>
        </w:rPr>
        <w:t>案</w:t>
      </w:r>
    </w:p>
    <w:p w14:paraId="10B5A8DD">
      <w:pPr>
        <w:keepNext w:val="0"/>
        <w:keepLines w:val="0"/>
        <w:pageBreakBefore w:val="0"/>
        <w:widowControl w:val="0"/>
        <w:kinsoku/>
        <w:wordWrap/>
        <w:overflowPunct/>
        <w:topLinePunct w:val="0"/>
        <w:autoSpaceDE/>
        <w:autoSpaceDN/>
        <w:bidi w:val="0"/>
        <w:adjustRightInd/>
        <w:snapToGrid/>
        <w:spacing w:line="480" w:lineRule="exact"/>
        <w:ind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（一）抽检基本情况</w:t>
      </w:r>
    </w:p>
    <w:p w14:paraId="4791ACDF">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不合格项目：</w:t>
      </w:r>
      <w:r>
        <w:rPr>
          <w:rFonts w:hint="eastAsia" w:ascii="仿宋_GB2312" w:hAnsi="仿宋_GB2312" w:eastAsia="仿宋_GB2312" w:cs="仿宋_GB2312"/>
          <w:sz w:val="32"/>
          <w:szCs w:val="32"/>
          <w:lang w:val="en-US" w:eastAsia="zh-CN"/>
        </w:rPr>
        <w:t>甲氧苄啶</w:t>
      </w:r>
      <w:r>
        <w:rPr>
          <w:rFonts w:hint="eastAsia" w:ascii="仿宋_GB2312" w:hAnsi="仿宋_GB2312" w:eastAsia="仿宋_GB2312" w:cs="仿宋_GB2312"/>
          <w:sz w:val="32"/>
          <w:u w:val="none"/>
        </w:rPr>
        <w:t>项目</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购进</w:t>
      </w:r>
      <w:r>
        <w:rPr>
          <w:rFonts w:hint="eastAsia" w:ascii="仿宋_GB2312" w:hAnsi="仿宋_GB2312" w:eastAsia="仿宋_GB2312" w:cs="仿宋_GB2312"/>
          <w:sz w:val="32"/>
          <w:szCs w:val="32"/>
        </w:rPr>
        <w:t>日期：202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p>
    <w:p w14:paraId="7A739F16">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（二）处罚情况</w:t>
      </w:r>
    </w:p>
    <w:p w14:paraId="6238331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经调查，</w:t>
      </w:r>
      <w:r>
        <w:rPr>
          <w:rFonts w:hint="eastAsia" w:ascii="仿宋_GB2312" w:hAnsi="仿宋_GB2312" w:eastAsia="仿宋_GB2312" w:cs="仿宋_GB2312"/>
          <w:kern w:val="0"/>
          <w:sz w:val="32"/>
          <w:szCs w:val="32"/>
          <w:shd w:val="clear" w:color="auto" w:fill="FFFFFF"/>
          <w:lang w:val="en-US" w:eastAsia="zh-CN"/>
        </w:rPr>
        <w:t>陕西创亚生态农业有限公司</w:t>
      </w:r>
      <w:r>
        <w:rPr>
          <w:rFonts w:hint="eastAsia" w:ascii="仿宋_GB2312" w:hAnsi="仿宋_GB2312" w:eastAsia="仿宋_GB2312" w:cs="仿宋_GB2312"/>
          <w:sz w:val="32"/>
          <w:u w:val="none"/>
        </w:rPr>
        <w:t>经营的</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u w:val="none"/>
          <w:lang w:val="en-US" w:eastAsia="zh-CN"/>
        </w:rPr>
        <w:t>三秦香”鲜鸡蛋</w:t>
      </w:r>
      <w:r>
        <w:rPr>
          <w:rFonts w:hint="eastAsia" w:ascii="仿宋_GB2312" w:hAnsi="仿宋_GB2312" w:eastAsia="仿宋_GB2312" w:cs="仿宋_GB2312"/>
          <w:sz w:val="32"/>
          <w:u w:val="none"/>
        </w:rPr>
        <w:t>，经</w:t>
      </w:r>
      <w:r>
        <w:rPr>
          <w:rFonts w:hint="eastAsia" w:ascii="仿宋_GB2312" w:hAnsi="仿宋_GB2312" w:eastAsia="仿宋_GB2312" w:cs="仿宋_GB2312"/>
          <w:sz w:val="32"/>
          <w:u w:val="none"/>
          <w:lang w:val="en-US" w:eastAsia="zh-CN"/>
        </w:rPr>
        <w:t>陕西普恩检测技术有限</w:t>
      </w:r>
      <w:r>
        <w:rPr>
          <w:rFonts w:hint="eastAsia" w:ascii="仿宋_GB2312" w:hAnsi="仿宋_GB2312" w:eastAsia="仿宋_GB2312" w:cs="仿宋_GB2312"/>
          <w:sz w:val="32"/>
          <w:u w:val="none"/>
        </w:rPr>
        <w:t>公司抽样检验，</w:t>
      </w:r>
      <w:r>
        <w:rPr>
          <w:rFonts w:hint="eastAsia" w:ascii="仿宋_GB2312" w:hAnsi="仿宋_GB2312" w:eastAsia="仿宋_GB2312" w:cs="仿宋_GB2312"/>
          <w:sz w:val="32"/>
          <w:u w:val="none"/>
          <w:lang w:val="en-US" w:eastAsia="zh-CN"/>
        </w:rPr>
        <w:t>甲氧苄啶</w:t>
      </w:r>
      <w:r>
        <w:rPr>
          <w:rFonts w:hint="eastAsia" w:ascii="仿宋_GB2312" w:hAnsi="仿宋_GB2312" w:eastAsia="仿宋_GB2312" w:cs="仿宋_GB2312"/>
          <w:sz w:val="32"/>
          <w:u w:val="none"/>
        </w:rPr>
        <w:t>项目不符合GB</w:t>
      </w:r>
      <w:r>
        <w:rPr>
          <w:rFonts w:hint="eastAsia" w:ascii="仿宋_GB2312" w:hAnsi="仿宋_GB2312" w:eastAsia="仿宋_GB2312" w:cs="仿宋_GB2312"/>
          <w:sz w:val="32"/>
          <w:u w:val="none"/>
          <w:lang w:val="en-US" w:eastAsia="zh-CN"/>
        </w:rPr>
        <w:t>31650</w:t>
      </w:r>
      <w:r>
        <w:rPr>
          <w:rFonts w:hint="eastAsia" w:ascii="仿宋_GB2312" w:hAnsi="仿宋_GB2312" w:eastAsia="仿宋_GB2312" w:cs="仿宋_GB2312"/>
          <w:sz w:val="32"/>
          <w:u w:val="none"/>
        </w:rPr>
        <w:t>-202</w:t>
      </w:r>
      <w:r>
        <w:rPr>
          <w:rFonts w:hint="eastAsia" w:ascii="仿宋_GB2312" w:hAnsi="仿宋_GB2312" w:eastAsia="仿宋_GB2312" w:cs="仿宋_GB2312"/>
          <w:sz w:val="32"/>
          <w:u w:val="none"/>
          <w:lang w:val="en-US" w:eastAsia="zh-CN"/>
        </w:rPr>
        <w:t>2</w:t>
      </w:r>
      <w:r>
        <w:rPr>
          <w:rFonts w:hint="eastAsia" w:ascii="仿宋_GB2312" w:hAnsi="仿宋_GB2312" w:eastAsia="仿宋_GB2312" w:cs="仿宋_GB2312"/>
          <w:sz w:val="32"/>
          <w:u w:val="none"/>
        </w:rPr>
        <w:t>《食品安全国家标准 食品中</w:t>
      </w:r>
      <w:r>
        <w:rPr>
          <w:rFonts w:hint="eastAsia" w:ascii="仿宋_GB2312" w:hAnsi="仿宋_GB2312" w:eastAsia="仿宋_GB2312" w:cs="仿宋_GB2312"/>
          <w:sz w:val="32"/>
          <w:u w:val="none"/>
          <w:lang w:val="en-US" w:eastAsia="zh-CN"/>
        </w:rPr>
        <w:t>41种兽药最大残留限量</w:t>
      </w:r>
      <w:r>
        <w:rPr>
          <w:rFonts w:hint="eastAsia" w:ascii="仿宋_GB2312" w:hAnsi="仿宋_GB2312" w:eastAsia="仿宋_GB2312" w:cs="仿宋_GB2312"/>
          <w:sz w:val="32"/>
          <w:u w:val="none"/>
        </w:rPr>
        <w:t>》要求，检验结论为不合格。</w:t>
      </w:r>
      <w:r>
        <w:rPr>
          <w:rFonts w:hint="eastAsia" w:ascii="仿宋_GB2312" w:hAnsi="仿宋_GB2312" w:eastAsia="仿宋_GB2312" w:cs="仿宋_GB2312"/>
          <w:sz w:val="32"/>
          <w:szCs w:val="32"/>
          <w:u w:val="none"/>
        </w:rPr>
        <w:t>西安市市场监督管理局于</w:t>
      </w:r>
      <w:r>
        <w:rPr>
          <w:rFonts w:hint="eastAsia" w:ascii="仿宋_GB2312" w:hAnsi="仿宋_GB2312" w:eastAsia="仿宋_GB2312" w:cs="仿宋_GB2312"/>
          <w:sz w:val="32"/>
          <w:szCs w:val="32"/>
          <w:u w:val="none"/>
          <w:lang w:val="en-US" w:eastAsia="zh-CN"/>
        </w:rPr>
        <w:t>2025年10月29日予以立案</w:t>
      </w:r>
      <w:r>
        <w:rPr>
          <w:rFonts w:hint="eastAsia" w:ascii="仿宋_GB2312" w:hAnsi="仿宋_GB2312" w:eastAsia="仿宋_GB2312" w:cs="仿宋_GB2312"/>
          <w:sz w:val="32"/>
          <w:szCs w:val="32"/>
          <w:u w:val="none"/>
        </w:rPr>
        <w:t>。该单位上述行为，</w:t>
      </w:r>
      <w:r>
        <w:rPr>
          <w:rFonts w:hint="eastAsia" w:ascii="仿宋_GB2312" w:hAnsi="仿宋_GB2312" w:eastAsia="仿宋_GB2312" w:cs="仿宋_GB2312"/>
          <w:sz w:val="32"/>
          <w:szCs w:val="32"/>
          <w:u w:val="none"/>
          <w:lang w:eastAsia="zh-CN"/>
        </w:rPr>
        <w:t>违反了</w:t>
      </w:r>
      <w:r>
        <w:rPr>
          <w:rFonts w:hint="eastAsia" w:ascii="仿宋_GB2312" w:hAnsi="仿宋_GB2312" w:eastAsia="仿宋_GB2312" w:cs="仿宋_GB2312"/>
          <w:sz w:val="32"/>
          <w:u w:val="none"/>
        </w:rPr>
        <w:t>《食用农产品市场销售质量安全监督管理办法》第十五条第一款</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u w:val="none"/>
        </w:rPr>
        <w:t>禁止销售者采购、销售食品安全法第三十四条规定情形的食用农产品</w:t>
      </w:r>
      <w:r>
        <w:rPr>
          <w:rFonts w:hint="eastAsia" w:ascii="仿宋_GB2312" w:hAnsi="仿宋_GB2312" w:eastAsia="仿宋_GB2312" w:cs="仿宋_GB2312"/>
          <w:sz w:val="32"/>
          <w:u w:val="none"/>
          <w:lang w:eastAsia="zh-CN"/>
        </w:rPr>
        <w:t>”的规定。依据</w:t>
      </w:r>
      <w:r>
        <w:rPr>
          <w:rFonts w:hint="eastAsia" w:ascii="仿宋_GB2312" w:hAnsi="仿宋_GB2312" w:eastAsia="仿宋_GB2312" w:cs="仿宋_GB2312"/>
          <w:sz w:val="32"/>
          <w:u w:val="none"/>
        </w:rPr>
        <w:t>《食用农产品市场销售质量安全监督管理办法》</w:t>
      </w:r>
      <w:r>
        <w:rPr>
          <w:rFonts w:hint="eastAsia" w:ascii="仿宋_GB2312" w:hAnsi="仿宋_GB2312" w:eastAsia="仿宋_GB2312" w:cs="仿宋_GB2312"/>
          <w:sz w:val="32"/>
          <w:u w:val="none"/>
          <w:lang w:eastAsia="zh-CN"/>
        </w:rPr>
        <w:t>第四十二条规定“销售者违反本办法第十五条规定，采购、销售食品安全法第三十四条规定情形的食用农产品的，由县级以上市场监督管理部门依照食品安全法有关规定给予处罚”，和</w:t>
      </w:r>
      <w:r>
        <w:rPr>
          <w:rFonts w:hint="eastAsia" w:ascii="仿宋_GB2312" w:hAnsi="仿宋_GB2312" w:eastAsia="仿宋_GB2312" w:cs="仿宋_GB2312"/>
          <w:sz w:val="32"/>
          <w:u w:val="none"/>
        </w:rPr>
        <w:t>《中华人民共和国食品安全法》第一百二十四条第一款第一项</w:t>
      </w:r>
      <w:r>
        <w:rPr>
          <w:rFonts w:hint="eastAsia" w:ascii="仿宋_GB2312" w:hAnsi="仿宋_GB2312" w:eastAsia="仿宋_GB2312" w:cs="仿宋_GB2312"/>
          <w:sz w:val="32"/>
          <w:u w:val="none"/>
          <w:lang w:eastAsia="zh-CN"/>
        </w:rPr>
        <w:t>规定“</w:t>
      </w:r>
      <w:r>
        <w:rPr>
          <w:rFonts w:hint="eastAsia" w:ascii="仿宋_GB2312" w:hAnsi="仿宋_GB2312" w:eastAsia="仿宋_GB2312" w:cs="仿宋_GB2312"/>
          <w:sz w:val="32"/>
          <w:u w:val="none"/>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eastAsia="zh-CN"/>
        </w:rPr>
        <w:t>应当给予</w:t>
      </w:r>
      <w:r>
        <w:rPr>
          <w:rFonts w:hint="eastAsia" w:ascii="仿宋_GB2312" w:hAnsi="仿宋_GB2312" w:eastAsia="仿宋_GB2312" w:cs="仿宋_GB2312"/>
          <w:sz w:val="32"/>
          <w:u w:val="none"/>
        </w:rPr>
        <w:t>五万元以上十万元以下罚款</w:t>
      </w:r>
      <w:r>
        <w:rPr>
          <w:rFonts w:hint="eastAsia" w:ascii="仿宋_GB2312" w:hAnsi="仿宋_GB2312" w:eastAsia="仿宋_GB2312" w:cs="仿宋_GB2312"/>
          <w:sz w:val="32"/>
          <w:u w:val="none"/>
          <w:lang w:eastAsia="zh-CN"/>
        </w:rPr>
        <w:t>的行政处罚。</w:t>
      </w:r>
    </w:p>
    <w:p w14:paraId="5E52877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sz w:val="32"/>
          <w:szCs w:val="32"/>
          <w:u w:val="none"/>
        </w:rPr>
      </w:pPr>
      <w:r>
        <w:rPr>
          <w:rFonts w:hint="eastAsia" w:ascii="Times New Roman" w:hAnsi="Times New Roman" w:eastAsia="仿宋_GB2312" w:cs="仿宋_GB2312"/>
          <w:bCs/>
          <w:sz w:val="32"/>
          <w:szCs w:val="32"/>
          <w:u w:val="none"/>
        </w:rPr>
        <w:t>鉴于本案调查过程中，当事人积极配合，主动提供证据材料，如实陈述违法事实，经查询国家企业信用信息公示系统和执法办案系统，当事人系初次违反食品安全法律法规，非主观故意，抽检农产品不符合食品安全标准不是其造成的</w:t>
      </w:r>
      <w:r>
        <w:rPr>
          <w:rFonts w:hint="eastAsia" w:ascii="Times New Roman" w:hAnsi="Times New Roman" w:eastAsia="仿宋_GB2312" w:cs="仿宋_GB2312"/>
          <w:bCs/>
          <w:sz w:val="32"/>
          <w:szCs w:val="32"/>
          <w:u w:val="single"/>
        </w:rPr>
        <w:t>，</w:t>
      </w:r>
      <w:r>
        <w:rPr>
          <w:rFonts w:hint="eastAsia" w:ascii="Times New Roman" w:hAnsi="Times New Roman" w:eastAsia="仿宋_GB2312" w:cs="仿宋_GB2312"/>
          <w:bCs/>
          <w:sz w:val="32"/>
          <w:szCs w:val="32"/>
          <w:u w:val="none"/>
        </w:rPr>
        <w:t>能如实说明进货来源，经本局教育提醒，当事人意识到违法行为后，第一时间对违法原因进行分析和整改，目前没有证据证明当事人的违法行为</w:t>
      </w:r>
      <w:r>
        <w:rPr>
          <w:rFonts w:hint="eastAsia" w:ascii="Times New Roman" w:hAnsi="Times New Roman" w:eastAsia="仿宋_GB2312" w:cs="仿宋_GB2312"/>
          <w:bCs/>
          <w:sz w:val="32"/>
          <w:szCs w:val="32"/>
          <w:u w:val="none"/>
          <w:lang w:eastAsia="zh-CN"/>
        </w:rPr>
        <w:t>导致了食品安全事故和食源性疾病发生</w:t>
      </w:r>
      <w:r>
        <w:rPr>
          <w:rFonts w:hint="eastAsia" w:ascii="Times New Roman" w:hAnsi="Times New Roman" w:eastAsia="仿宋_GB2312" w:cs="仿宋_GB2312"/>
          <w:bCs/>
          <w:sz w:val="32"/>
          <w:szCs w:val="32"/>
          <w:u w:val="none"/>
        </w:rPr>
        <w:t xml:space="preserve">。当事人的行为符合《国家市场监管总局关于印发市场监管行政违法行为首违不罚、轻微免罚清单（一）的通知》附件1：市场监管行政违法行为首违不罚清单（一）4“1.初次违法；2.非主观故意、食品不符合食品安全标准不是其造成的；3.能如实说明进货来源；4.未发生食品安全事故或未发生食源性疾病；5.立即自行改正或责令改正期间已改正”的规定，综合考虑本案违法行为的事实、性质、情节、主观意图、社会危害后果等，按照教育与处罚相结合原则，当事人的违法行为符合不予行政处罚的情形。                </w:t>
      </w:r>
      <w:r>
        <w:rPr>
          <w:rFonts w:hint="eastAsia" w:ascii="Times New Roman" w:hAnsi="Times New Roman" w:eastAsia="仿宋_GB2312" w:cs="仿宋_GB2312"/>
          <w:bCs/>
          <w:sz w:val="32"/>
          <w:szCs w:val="32"/>
          <w:u w:val="single"/>
        </w:rPr>
        <w:t xml:space="preserve">                 </w:t>
      </w:r>
      <w:r>
        <w:rPr>
          <w:rFonts w:hint="eastAsia" w:ascii="仿宋_GB2312" w:hAnsi="仿宋_GB2312" w:eastAsia="仿宋_GB2312" w:cs="仿宋_GB2312"/>
          <w:bCs/>
          <w:sz w:val="32"/>
          <w:szCs w:val="32"/>
          <w:u w:val="none"/>
        </w:rPr>
        <w:t xml:space="preserve">                        </w:t>
      </w:r>
    </w:p>
    <w:p w14:paraId="27ECD67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rPr>
      </w:pPr>
      <w:r>
        <w:rPr>
          <w:rFonts w:hint="eastAsia" w:ascii="Times New Roman" w:hAnsi="仿宋_GB2312" w:eastAsia="仿宋_GB2312" w:cs="仿宋_GB2312"/>
          <w:bCs/>
          <w:sz w:val="32"/>
          <w:szCs w:val="32"/>
          <w:u w:val="none"/>
          <w:lang w:eastAsia="zh-CN"/>
        </w:rPr>
        <w:t>当事人上述行为违反了</w:t>
      </w:r>
      <w:r>
        <w:rPr>
          <w:rFonts w:hint="eastAsia" w:ascii="Times New Roman" w:hAnsi="Times New Roman" w:eastAsia="仿宋_GB2312" w:cs="仿宋_GB2312"/>
          <w:sz w:val="32"/>
          <w:u w:val="none"/>
        </w:rPr>
        <w:t>《食用农产品市场销售质量安全监督管理办法》第十五条第一款</w:t>
      </w:r>
      <w:r>
        <w:rPr>
          <w:rFonts w:hint="eastAsia" w:ascii="Times New Roman" w:hAnsi="Times New Roman" w:eastAsia="仿宋_GB2312" w:cs="仿宋_GB2312"/>
          <w:sz w:val="32"/>
          <w:u w:val="none"/>
          <w:lang w:eastAsia="zh-CN"/>
        </w:rPr>
        <w:t>之规定，</w:t>
      </w:r>
      <w:r>
        <w:rPr>
          <w:rFonts w:hint="eastAsia" w:ascii="Times New Roman" w:hAnsi="Times New Roman" w:eastAsia="仿宋_GB2312" w:cs="仿宋_GB2312"/>
          <w:bCs/>
          <w:sz w:val="32"/>
          <w:szCs w:val="32"/>
          <w:u w:val="none"/>
          <w:lang w:eastAsia="zh-CN"/>
        </w:rPr>
        <w:t>依据《中华人民共和国行政处罚法》第三十三条</w:t>
      </w:r>
      <w:r>
        <w:rPr>
          <w:rFonts w:hint="eastAsia" w:ascii="Times New Roman" w:hAnsi="Times New Roman" w:eastAsia="仿宋_GB2312" w:cs="仿宋_GB2312"/>
          <w:bCs/>
          <w:sz w:val="32"/>
          <w:szCs w:val="32"/>
          <w:u w:val="none"/>
          <w:lang w:val="en-US" w:eastAsia="zh-CN"/>
        </w:rPr>
        <w:t>之规定，</w:t>
      </w:r>
      <w:r>
        <w:rPr>
          <w:rFonts w:hint="eastAsia" w:ascii="仿宋_GB2312" w:hAnsi="仿宋_GB2312" w:eastAsia="仿宋_GB2312" w:cs="仿宋_GB2312"/>
          <w:bCs/>
          <w:sz w:val="32"/>
          <w:szCs w:val="32"/>
          <w:u w:val="none"/>
          <w:lang w:val="en-US" w:eastAsia="zh-CN"/>
        </w:rPr>
        <w:t>我局责令当事人改正上述违法行为，并作出不予行政处罚。</w:t>
      </w:r>
      <w:r>
        <w:rPr>
          <w:rFonts w:hint="eastAsia" w:ascii="仿宋_GB2312" w:hAnsi="仿宋_GB2312" w:eastAsia="仿宋_GB2312" w:cs="仿宋_GB2312"/>
          <w:sz w:val="32"/>
          <w:szCs w:val="32"/>
          <w:u w:val="none"/>
        </w:rPr>
        <w:t xml:space="preserve">  </w:t>
      </w:r>
    </w:p>
    <w:p w14:paraId="08986E45">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西安市未央区市场监督管理局</w:t>
      </w:r>
    </w:p>
    <w:p w14:paraId="4E75BD7E">
      <w:pPr>
        <w:keepNext w:val="0"/>
        <w:keepLines w:val="0"/>
        <w:pageBreakBefore w:val="0"/>
        <w:widowControl w:val="0"/>
        <w:kinsoku/>
        <w:wordWrap/>
        <w:overflowPunct/>
        <w:topLinePunct w:val="0"/>
        <w:autoSpaceDE/>
        <w:autoSpaceDN/>
        <w:bidi w:val="0"/>
        <w:adjustRightInd/>
        <w:snapToGrid/>
        <w:spacing w:line="480" w:lineRule="exact"/>
        <w:ind w:firstLine="4800" w:firstLineChars="1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1月7日</w:t>
      </w:r>
    </w:p>
    <w:p w14:paraId="4DC977BB">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（公开属性：主动公开）</w:t>
      </w:r>
    </w:p>
    <w:p w14:paraId="765FC3E4">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p>
    <w:p w14:paraId="637D694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shd w:val="clear" w:color="auto" w:fill="FFFFFF"/>
          <w:lang w:val="en-US" w:eastAsia="zh-CN"/>
        </w:rPr>
      </w:pPr>
    </w:p>
    <w:p w14:paraId="0CA5A92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shd w:val="clear" w:color="auto" w:fill="FFFFFF"/>
          <w:lang w:val="en-US" w:eastAsia="zh-CN"/>
        </w:rPr>
      </w:pPr>
    </w:p>
    <w:p w14:paraId="50EED48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shd w:val="clear" w:color="auto" w:fill="FFFFFF"/>
          <w:lang w:val="en-US" w:eastAsia="zh-CN"/>
        </w:rPr>
      </w:pPr>
    </w:p>
    <w:p w14:paraId="61B5273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shd w:val="clear" w:color="auto" w:fill="FFFFFF"/>
          <w:lang w:val="en-US" w:eastAsia="zh-CN"/>
        </w:rPr>
      </w:pPr>
    </w:p>
    <w:p w14:paraId="4AF5857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rPr>
        <w:t>四</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西安曲江新区（大明宫）魏秀峰蔬菜销售部</w:t>
      </w:r>
      <w:r>
        <w:rPr>
          <w:rFonts w:hint="eastAsia" w:ascii="仿宋_GB2312" w:hAnsi="仿宋_GB2312" w:eastAsia="仿宋_GB2312" w:cs="仿宋_GB2312"/>
          <w:kern w:val="0"/>
          <w:sz w:val="32"/>
          <w:szCs w:val="32"/>
          <w:shd w:val="clear" w:color="auto" w:fill="FFFFFF"/>
          <w:lang w:eastAsia="zh-CN"/>
        </w:rPr>
        <w:t>经营农药残留含量超过食品安全标准限量的食用农产品</w:t>
      </w:r>
      <w:r>
        <w:rPr>
          <w:rFonts w:hint="eastAsia" w:ascii="仿宋_GB2312" w:hAnsi="仿宋_GB2312" w:eastAsia="仿宋_GB2312" w:cs="仿宋_GB2312"/>
          <w:kern w:val="0"/>
          <w:sz w:val="32"/>
          <w:szCs w:val="32"/>
          <w:shd w:val="clear" w:color="auto" w:fill="FFFFFF"/>
        </w:rPr>
        <w:t>案</w:t>
      </w:r>
    </w:p>
    <w:p w14:paraId="6FE2245E">
      <w:pPr>
        <w:keepNext w:val="0"/>
        <w:keepLines w:val="0"/>
        <w:pageBreakBefore w:val="0"/>
        <w:widowControl w:val="0"/>
        <w:kinsoku/>
        <w:wordWrap/>
        <w:overflowPunct/>
        <w:topLinePunct w:val="0"/>
        <w:autoSpaceDE/>
        <w:autoSpaceDN/>
        <w:bidi w:val="0"/>
        <w:adjustRightInd/>
        <w:snapToGrid/>
        <w:spacing w:line="480" w:lineRule="exact"/>
        <w:ind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（一）抽检基本情况</w:t>
      </w:r>
    </w:p>
    <w:p w14:paraId="29C1A155">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不合格项目：</w:t>
      </w:r>
      <w:r>
        <w:rPr>
          <w:rFonts w:hint="eastAsia" w:ascii="仿宋_GB2312" w:hAnsi="仿宋_GB2312" w:eastAsia="仿宋_GB2312" w:cs="仿宋_GB2312"/>
          <w:sz w:val="32"/>
          <w:szCs w:val="32"/>
          <w:lang w:val="en-US" w:eastAsia="zh-CN"/>
        </w:rPr>
        <w:t>噻虫胺</w:t>
      </w:r>
      <w:r>
        <w:rPr>
          <w:rFonts w:hint="eastAsia" w:ascii="仿宋_GB2312" w:hAnsi="仿宋_GB2312" w:eastAsia="仿宋_GB2312" w:cs="仿宋_GB2312"/>
          <w:sz w:val="32"/>
          <w:u w:val="none"/>
        </w:rPr>
        <w:t>项目</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购进</w:t>
      </w:r>
      <w:r>
        <w:rPr>
          <w:rFonts w:hint="eastAsia" w:ascii="仿宋_GB2312" w:hAnsi="仿宋_GB2312" w:eastAsia="仿宋_GB2312" w:cs="仿宋_GB2312"/>
          <w:sz w:val="32"/>
          <w:szCs w:val="32"/>
        </w:rPr>
        <w:t>日期：202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p w14:paraId="3BDDD895">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（二）处罚情况</w:t>
      </w:r>
    </w:p>
    <w:p w14:paraId="39F75B2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经调查，</w:t>
      </w:r>
      <w:r>
        <w:rPr>
          <w:rFonts w:hint="eastAsia" w:ascii="仿宋_GB2312" w:hAnsi="仿宋_GB2312" w:eastAsia="仿宋_GB2312" w:cs="仿宋_GB2312"/>
          <w:kern w:val="0"/>
          <w:sz w:val="32"/>
          <w:szCs w:val="32"/>
          <w:shd w:val="clear" w:color="auto" w:fill="FFFFFF"/>
          <w:lang w:val="en-US" w:eastAsia="zh-CN"/>
        </w:rPr>
        <w:t>西安曲江新区（大明宫）魏秀峰蔬菜销售部</w:t>
      </w:r>
      <w:r>
        <w:rPr>
          <w:rFonts w:hint="eastAsia" w:ascii="仿宋_GB2312" w:hAnsi="仿宋_GB2312" w:eastAsia="仿宋_GB2312" w:cs="仿宋_GB2312"/>
          <w:sz w:val="32"/>
          <w:u w:val="none"/>
        </w:rPr>
        <w:t>经营的</w:t>
      </w:r>
      <w:r>
        <w:rPr>
          <w:rFonts w:hint="eastAsia" w:ascii="仿宋_GB2312" w:hAnsi="仿宋_GB2312" w:eastAsia="仿宋_GB2312" w:cs="仿宋_GB2312"/>
          <w:sz w:val="32"/>
          <w:u w:val="none"/>
          <w:lang w:val="en-US" w:eastAsia="zh-CN"/>
        </w:rPr>
        <w:t>麦芹</w:t>
      </w:r>
      <w:r>
        <w:rPr>
          <w:rFonts w:hint="eastAsia" w:ascii="仿宋_GB2312" w:hAnsi="仿宋_GB2312" w:eastAsia="仿宋_GB2312" w:cs="仿宋_GB2312"/>
          <w:sz w:val="32"/>
          <w:u w:val="none"/>
        </w:rPr>
        <w:t>，经</w:t>
      </w:r>
      <w:r>
        <w:rPr>
          <w:rFonts w:hint="eastAsia" w:ascii="仿宋_GB2312" w:hAnsi="仿宋_GB2312" w:eastAsia="仿宋_GB2312" w:cs="仿宋_GB2312"/>
          <w:sz w:val="32"/>
          <w:u w:val="none"/>
          <w:lang w:val="en-US" w:eastAsia="zh-CN"/>
        </w:rPr>
        <w:t>西安海关技术中心</w:t>
      </w:r>
      <w:r>
        <w:rPr>
          <w:rFonts w:hint="eastAsia" w:ascii="仿宋_GB2312" w:hAnsi="仿宋_GB2312" w:eastAsia="仿宋_GB2312" w:cs="仿宋_GB2312"/>
          <w:sz w:val="32"/>
          <w:u w:val="none"/>
        </w:rPr>
        <w:t>抽样检验，</w:t>
      </w:r>
      <w:r>
        <w:rPr>
          <w:rFonts w:hint="eastAsia" w:ascii="仿宋_GB2312" w:hAnsi="仿宋_GB2312" w:eastAsia="仿宋_GB2312" w:cs="仿宋_GB2312"/>
          <w:sz w:val="32"/>
          <w:u w:val="none"/>
          <w:lang w:val="en-US" w:eastAsia="zh-CN"/>
        </w:rPr>
        <w:t>噻虫胺</w:t>
      </w:r>
      <w:r>
        <w:rPr>
          <w:rFonts w:hint="eastAsia" w:ascii="仿宋_GB2312" w:hAnsi="仿宋_GB2312" w:eastAsia="仿宋_GB2312" w:cs="仿宋_GB2312"/>
          <w:sz w:val="32"/>
          <w:u w:val="none"/>
        </w:rPr>
        <w:t>项目不符合GB2763-2021《食品安全国家标准 食品中农药最大残留限量》要求，检验结论为不合格。</w:t>
      </w:r>
      <w:r>
        <w:rPr>
          <w:rFonts w:hint="eastAsia" w:ascii="仿宋_GB2312" w:hAnsi="仿宋_GB2312" w:eastAsia="仿宋_GB2312" w:cs="仿宋_GB2312"/>
          <w:sz w:val="32"/>
          <w:szCs w:val="32"/>
          <w:u w:val="none"/>
        </w:rPr>
        <w:t>西安市市场监督管理局于</w:t>
      </w:r>
      <w:r>
        <w:rPr>
          <w:rFonts w:hint="eastAsia" w:ascii="仿宋_GB2312" w:hAnsi="仿宋_GB2312" w:eastAsia="仿宋_GB2312" w:cs="仿宋_GB2312"/>
          <w:sz w:val="32"/>
          <w:szCs w:val="32"/>
          <w:u w:val="none"/>
          <w:lang w:val="en-US" w:eastAsia="zh-CN"/>
        </w:rPr>
        <w:t>2025年9月9日予以立案</w:t>
      </w:r>
      <w:r>
        <w:rPr>
          <w:rFonts w:hint="eastAsia" w:ascii="仿宋_GB2312" w:hAnsi="仿宋_GB2312" w:eastAsia="仿宋_GB2312" w:cs="仿宋_GB2312"/>
          <w:sz w:val="32"/>
          <w:szCs w:val="32"/>
          <w:u w:val="none"/>
        </w:rPr>
        <w:t>。该单位上述行为，</w:t>
      </w:r>
      <w:r>
        <w:rPr>
          <w:rFonts w:hint="eastAsia" w:ascii="仿宋_GB2312" w:hAnsi="仿宋_GB2312" w:eastAsia="仿宋_GB2312" w:cs="仿宋_GB2312"/>
          <w:sz w:val="32"/>
          <w:szCs w:val="32"/>
          <w:u w:val="none"/>
          <w:lang w:eastAsia="zh-CN"/>
        </w:rPr>
        <w:t>违反了</w:t>
      </w:r>
      <w:r>
        <w:rPr>
          <w:rFonts w:hint="eastAsia" w:ascii="仿宋_GB2312" w:hAnsi="仿宋_GB2312" w:eastAsia="仿宋_GB2312" w:cs="仿宋_GB2312"/>
          <w:sz w:val="32"/>
          <w:u w:val="none"/>
        </w:rPr>
        <w:t>《食用农产品市场销售质量安全监督管理办法》第十五条第一款</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u w:val="none"/>
        </w:rPr>
        <w:t>禁止销售者采购、销售食品安全法第三十四条规定情形的食用农产品</w:t>
      </w:r>
      <w:r>
        <w:rPr>
          <w:rFonts w:hint="eastAsia" w:ascii="仿宋_GB2312" w:hAnsi="仿宋_GB2312" w:eastAsia="仿宋_GB2312" w:cs="仿宋_GB2312"/>
          <w:sz w:val="32"/>
          <w:u w:val="none"/>
          <w:lang w:eastAsia="zh-CN"/>
        </w:rPr>
        <w:t>”的规定。依据</w:t>
      </w:r>
      <w:r>
        <w:rPr>
          <w:rFonts w:hint="eastAsia" w:ascii="仿宋_GB2312" w:hAnsi="仿宋_GB2312" w:eastAsia="仿宋_GB2312" w:cs="仿宋_GB2312"/>
          <w:sz w:val="32"/>
          <w:u w:val="none"/>
        </w:rPr>
        <w:t>《食用农产品市场销售质量安全监督管理办法》</w:t>
      </w:r>
      <w:r>
        <w:rPr>
          <w:rFonts w:hint="eastAsia" w:ascii="仿宋_GB2312" w:hAnsi="仿宋_GB2312" w:eastAsia="仿宋_GB2312" w:cs="仿宋_GB2312"/>
          <w:sz w:val="32"/>
          <w:u w:val="none"/>
          <w:lang w:eastAsia="zh-CN"/>
        </w:rPr>
        <w:t>第四十二条规定“销售者违反本办法第十五条规定，采购、销售食品安全法第三十四条规定情形的食用农产品的，由县级以上市场监督管理部门依照食品安全法有关规定给予处罚”，和</w:t>
      </w:r>
      <w:r>
        <w:rPr>
          <w:rFonts w:hint="eastAsia" w:ascii="仿宋_GB2312" w:hAnsi="仿宋_GB2312" w:eastAsia="仿宋_GB2312" w:cs="仿宋_GB2312"/>
          <w:sz w:val="32"/>
          <w:u w:val="none"/>
        </w:rPr>
        <w:t>《中华人民共和国食品安全法》第一百二十四条第一款第一项</w:t>
      </w:r>
      <w:r>
        <w:rPr>
          <w:rFonts w:hint="eastAsia" w:ascii="仿宋_GB2312" w:hAnsi="仿宋_GB2312" w:eastAsia="仿宋_GB2312" w:cs="仿宋_GB2312"/>
          <w:sz w:val="32"/>
          <w:u w:val="none"/>
          <w:lang w:eastAsia="zh-CN"/>
        </w:rPr>
        <w:t>规定“</w:t>
      </w:r>
      <w:r>
        <w:rPr>
          <w:rFonts w:hint="eastAsia" w:ascii="仿宋_GB2312" w:hAnsi="仿宋_GB2312" w:eastAsia="仿宋_GB2312" w:cs="仿宋_GB2312"/>
          <w:sz w:val="32"/>
          <w:u w:val="none"/>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eastAsia="zh-CN"/>
        </w:rPr>
        <w:t>应当给予</w:t>
      </w:r>
      <w:r>
        <w:rPr>
          <w:rFonts w:hint="eastAsia" w:ascii="仿宋_GB2312" w:hAnsi="仿宋_GB2312" w:eastAsia="仿宋_GB2312" w:cs="仿宋_GB2312"/>
          <w:sz w:val="32"/>
          <w:u w:val="none"/>
        </w:rPr>
        <w:t>五万元以上十万元以下罚款</w:t>
      </w:r>
      <w:r>
        <w:rPr>
          <w:rFonts w:hint="eastAsia" w:ascii="仿宋_GB2312" w:hAnsi="仿宋_GB2312" w:eastAsia="仿宋_GB2312" w:cs="仿宋_GB2312"/>
          <w:sz w:val="32"/>
          <w:u w:val="none"/>
          <w:lang w:eastAsia="zh-CN"/>
        </w:rPr>
        <w:t>的行政处罚。</w:t>
      </w:r>
    </w:p>
    <w:p w14:paraId="36972F1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仿宋_GB2312"/>
          <w:sz w:val="32"/>
          <w:szCs w:val="32"/>
          <w:u w:val="single"/>
          <w:lang w:val="en-US" w:eastAsia="zh-CN"/>
        </w:rPr>
      </w:pPr>
      <w:r>
        <w:rPr>
          <w:rFonts w:hint="eastAsia" w:ascii="仿宋_GB2312" w:hAnsi="仿宋_GB2312" w:eastAsia="仿宋_GB2312" w:cs="仿宋_GB2312"/>
          <w:sz w:val="32"/>
          <w:u w:val="none"/>
        </w:rPr>
        <w:t>鉴于本案调查过程中，当事人积极配合，主动提</w:t>
      </w:r>
      <w:r>
        <w:rPr>
          <w:rFonts w:hint="eastAsia" w:ascii="仿宋_GB2312" w:hAnsi="仿宋_GB2312" w:eastAsia="仿宋_GB2312" w:cs="仿宋_GB2312"/>
          <w:sz w:val="32"/>
          <w:u w:val="none"/>
          <w:lang w:eastAsia="zh-CN"/>
        </w:rPr>
        <w:t>交</w:t>
      </w:r>
      <w:r>
        <w:rPr>
          <w:rFonts w:hint="eastAsia" w:ascii="仿宋_GB2312" w:hAnsi="仿宋_GB2312" w:eastAsia="仿宋_GB2312" w:cs="仿宋_GB2312"/>
          <w:sz w:val="32"/>
          <w:u w:val="none"/>
        </w:rPr>
        <w:t>证据材料，如实陈述违法事实，经查询国家企业信用信息公示系统</w:t>
      </w:r>
      <w:r>
        <w:rPr>
          <w:rFonts w:hint="eastAsia" w:ascii="仿宋_GB2312" w:hAnsi="仿宋_GB2312" w:eastAsia="仿宋_GB2312" w:cs="仿宋_GB2312"/>
          <w:sz w:val="32"/>
          <w:u w:val="none"/>
          <w:lang w:eastAsia="zh-CN"/>
        </w:rPr>
        <w:t>和执法办案系统</w:t>
      </w:r>
      <w:r>
        <w:rPr>
          <w:rFonts w:hint="eastAsia" w:ascii="仿宋_GB2312" w:hAnsi="仿宋_GB2312" w:eastAsia="仿宋_GB2312" w:cs="仿宋_GB2312"/>
          <w:sz w:val="32"/>
          <w:u w:val="none"/>
        </w:rPr>
        <w:t>，当事人系初次</w:t>
      </w:r>
      <w:r>
        <w:rPr>
          <w:rFonts w:hint="eastAsia" w:ascii="仿宋_GB2312" w:hAnsi="仿宋_GB2312" w:eastAsia="仿宋_GB2312" w:cs="仿宋_GB2312"/>
          <w:sz w:val="32"/>
          <w:u w:val="none"/>
          <w:lang w:eastAsia="zh-CN"/>
        </w:rPr>
        <w:t>违反食品安全法律法规</w:t>
      </w:r>
      <w:r>
        <w:rPr>
          <w:rFonts w:hint="eastAsia" w:ascii="仿宋_GB2312" w:hAnsi="仿宋_GB2312" w:eastAsia="仿宋_GB2312" w:cs="仿宋_GB2312"/>
          <w:sz w:val="32"/>
          <w:u w:val="none"/>
        </w:rPr>
        <w:t>，非主观故意，</w:t>
      </w:r>
      <w:r>
        <w:rPr>
          <w:rFonts w:hint="eastAsia" w:ascii="仿宋_GB2312" w:hAnsi="仿宋_GB2312" w:eastAsia="仿宋_GB2312" w:cs="仿宋_GB2312"/>
          <w:sz w:val="32"/>
          <w:u w:val="none"/>
          <w:lang w:eastAsia="zh-CN"/>
        </w:rPr>
        <w:t>抽检不合格食用农产品</w:t>
      </w:r>
      <w:r>
        <w:rPr>
          <w:rFonts w:hint="eastAsia" w:ascii="仿宋_GB2312" w:hAnsi="仿宋_GB2312" w:eastAsia="仿宋_GB2312" w:cs="仿宋_GB2312"/>
          <w:sz w:val="32"/>
          <w:u w:val="none"/>
        </w:rPr>
        <w:t>不符合食品安全标准不是其造成的，能如实说明进货来源，经本局教育提醒，当事人意识到违法行为后，第一时间对违法原因进行分析和整改，</w:t>
      </w:r>
      <w:r>
        <w:rPr>
          <w:rFonts w:hint="eastAsia" w:ascii="仿宋_GB2312" w:hAnsi="仿宋_GB2312" w:eastAsia="仿宋_GB2312" w:cs="仿宋_GB2312"/>
          <w:sz w:val="32"/>
          <w:u w:val="none"/>
          <w:lang w:eastAsia="zh-CN"/>
        </w:rPr>
        <w:t>不合格麦芹全部用于抽检，未造成社会危害后果</w:t>
      </w:r>
      <w:r>
        <w:rPr>
          <w:rFonts w:hint="eastAsia" w:ascii="仿宋_GB2312" w:hAnsi="仿宋_GB2312" w:eastAsia="仿宋_GB2312" w:cs="仿宋_GB2312"/>
          <w:sz w:val="32"/>
          <w:u w:val="none"/>
        </w:rPr>
        <w:t>。当事人的行为符合《国家市场监管总局关于印发市场监管行政违法行为首违不罚、轻微免罚清单（一）的通知》附件1：市场监管行政违法行为首违不罚清单（一）4“1.初次违法；2.非主观故意、食品不符合食品安全标准不是其造成的；3.能如实说明进货来源；4.未发生食品安全事故或未发生食源性疾病；5.立即自行改正或责令改正期间已改正”的规定，综合考虑本案违法行为的事实、性质、情节、主观意图、社会危害后果等，按照教育与处罚相结合原则，当事人的违法行为符合不予行政处罚的情形。</w:t>
      </w:r>
      <w:r>
        <w:rPr>
          <w:rFonts w:hint="eastAsia" w:ascii="仿宋_GB2312" w:hAnsi="仿宋_GB2312" w:eastAsia="仿宋_GB2312" w:cs="仿宋_GB2312"/>
          <w:sz w:val="32"/>
          <w:szCs w:val="32"/>
          <w:u w:val="none"/>
          <w:lang w:val="en-US" w:eastAsia="zh-CN"/>
        </w:rPr>
        <w:t xml:space="preserve">  </w:t>
      </w:r>
    </w:p>
    <w:p w14:paraId="43985DD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当</w:t>
      </w:r>
      <w:r>
        <w:rPr>
          <w:rFonts w:hint="eastAsia" w:ascii="仿宋_GB2312" w:hAnsi="仿宋_GB2312" w:eastAsia="仿宋_GB2312" w:cs="仿宋_GB2312"/>
          <w:bCs/>
          <w:sz w:val="32"/>
          <w:szCs w:val="32"/>
          <w:u w:val="none"/>
          <w:lang w:eastAsia="zh-CN"/>
        </w:rPr>
        <w:t>事人上述行为违反了</w:t>
      </w:r>
      <w:r>
        <w:rPr>
          <w:rFonts w:hint="eastAsia" w:ascii="仿宋_GB2312" w:hAnsi="仿宋_GB2312" w:eastAsia="仿宋_GB2312" w:cs="仿宋_GB2312"/>
          <w:bCs/>
          <w:sz w:val="32"/>
          <w:szCs w:val="32"/>
          <w:u w:val="none"/>
        </w:rPr>
        <w:t>《食用农产品市场销售质量安全监督管理办法》第十五条第一款</w:t>
      </w:r>
      <w:r>
        <w:rPr>
          <w:rFonts w:hint="eastAsia" w:ascii="仿宋_GB2312" w:hAnsi="仿宋_GB2312" w:eastAsia="仿宋_GB2312" w:cs="仿宋_GB2312"/>
          <w:bCs/>
          <w:sz w:val="32"/>
          <w:szCs w:val="32"/>
          <w:u w:val="none"/>
          <w:lang w:eastAsia="zh-CN"/>
        </w:rPr>
        <w:t>之规定，依据《中华人民共和国行政处罚法》第三十三条</w:t>
      </w:r>
      <w:r>
        <w:rPr>
          <w:rFonts w:hint="eastAsia" w:ascii="仿宋_GB2312" w:hAnsi="仿宋_GB2312" w:eastAsia="仿宋_GB2312" w:cs="仿宋_GB2312"/>
          <w:bCs/>
          <w:sz w:val="32"/>
          <w:szCs w:val="32"/>
          <w:u w:val="none"/>
          <w:lang w:val="en-US" w:eastAsia="zh-CN"/>
        </w:rPr>
        <w:t>。我局责令当事人改正上述违法行为，并作出不予行政处罚。</w:t>
      </w:r>
      <w:r>
        <w:rPr>
          <w:rFonts w:hint="eastAsia" w:ascii="仿宋_GB2312" w:hAnsi="仿宋_GB2312" w:eastAsia="仿宋_GB2312" w:cs="仿宋_GB2312"/>
          <w:sz w:val="32"/>
          <w:szCs w:val="32"/>
          <w:u w:val="none"/>
        </w:rPr>
        <w:t xml:space="preserve">  </w:t>
      </w:r>
    </w:p>
    <w:p w14:paraId="2A996F1D">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p>
    <w:p w14:paraId="6E1802AD">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西安市未央区市场监督管理局</w:t>
      </w:r>
    </w:p>
    <w:p w14:paraId="74F510CB">
      <w:pPr>
        <w:keepNext w:val="0"/>
        <w:keepLines w:val="0"/>
        <w:pageBreakBefore w:val="0"/>
        <w:widowControl w:val="0"/>
        <w:kinsoku/>
        <w:wordWrap/>
        <w:overflowPunct/>
        <w:topLinePunct w:val="0"/>
        <w:autoSpaceDE/>
        <w:autoSpaceDN/>
        <w:bidi w:val="0"/>
        <w:adjustRightInd/>
        <w:snapToGrid/>
        <w:spacing w:line="48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日  </w:t>
      </w:r>
    </w:p>
    <w:p w14:paraId="3982F9BE">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（公开属性：主动公开）</w:t>
      </w:r>
    </w:p>
    <w:p w14:paraId="4EC0B3D8">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p>
    <w:p w14:paraId="129F56B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shd w:val="clear" w:color="auto" w:fill="FFFFFF"/>
          <w:lang w:val="en-US" w:eastAsia="zh-CN"/>
        </w:rPr>
      </w:pPr>
    </w:p>
    <w:p w14:paraId="5F36954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shd w:val="clear" w:color="auto" w:fill="FFFFFF"/>
          <w:lang w:val="en-US" w:eastAsia="zh-CN"/>
        </w:rPr>
      </w:pPr>
    </w:p>
    <w:p w14:paraId="43531E3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shd w:val="clear" w:color="auto" w:fill="FFFFFF"/>
          <w:lang w:val="en-US" w:eastAsia="zh-CN"/>
        </w:rPr>
      </w:pPr>
    </w:p>
    <w:p w14:paraId="0FBF4A2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shd w:val="clear" w:color="auto" w:fill="FFFFFF"/>
          <w:lang w:val="en-US" w:eastAsia="zh-CN"/>
        </w:rPr>
      </w:pPr>
    </w:p>
    <w:p w14:paraId="704929E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shd w:val="clear" w:color="auto" w:fill="FFFFFF"/>
          <w:lang w:val="en-US" w:eastAsia="zh-CN"/>
        </w:rPr>
      </w:pPr>
    </w:p>
    <w:p w14:paraId="35D3B9E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shd w:val="clear" w:color="auto" w:fill="FFFFFF"/>
          <w:lang w:val="en-US" w:eastAsia="zh-CN"/>
        </w:rPr>
      </w:pPr>
    </w:p>
    <w:p w14:paraId="25254426">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rPr>
        <w:t>五、西安盒马网络科技有限公司未央第二分公司</w:t>
      </w:r>
      <w:r>
        <w:rPr>
          <w:rFonts w:hint="eastAsia" w:ascii="仿宋_GB2312" w:hAnsi="仿宋_GB2312" w:eastAsia="仿宋_GB2312" w:cs="仿宋_GB2312"/>
          <w:kern w:val="0"/>
          <w:sz w:val="32"/>
          <w:szCs w:val="32"/>
          <w:shd w:val="clear" w:color="auto" w:fill="FFFFFF"/>
          <w:lang w:eastAsia="zh-CN"/>
        </w:rPr>
        <w:t>经营</w:t>
      </w:r>
      <w:r>
        <w:rPr>
          <w:rFonts w:hint="eastAsia" w:ascii="仿宋_GB2312" w:hAnsi="仿宋_GB2312" w:eastAsia="仿宋_GB2312" w:cs="仿宋_GB2312"/>
          <w:kern w:val="0"/>
          <w:sz w:val="32"/>
          <w:szCs w:val="32"/>
          <w:shd w:val="clear" w:color="auto" w:fill="FFFFFF"/>
          <w:lang w:val="en-US" w:eastAsia="zh-CN"/>
        </w:rPr>
        <w:t>不符合食品安全标准的食品</w:t>
      </w:r>
      <w:r>
        <w:rPr>
          <w:rFonts w:hint="eastAsia" w:ascii="仿宋_GB2312" w:hAnsi="仿宋_GB2312" w:eastAsia="仿宋_GB2312" w:cs="仿宋_GB2312"/>
          <w:kern w:val="0"/>
          <w:sz w:val="32"/>
          <w:szCs w:val="32"/>
          <w:shd w:val="clear" w:color="auto" w:fill="FFFFFF"/>
        </w:rPr>
        <w:t>案</w:t>
      </w:r>
    </w:p>
    <w:p w14:paraId="4D808CB9">
      <w:pPr>
        <w:keepNext w:val="0"/>
        <w:keepLines w:val="0"/>
        <w:pageBreakBefore w:val="0"/>
        <w:widowControl w:val="0"/>
        <w:kinsoku/>
        <w:wordWrap/>
        <w:overflowPunct/>
        <w:topLinePunct w:val="0"/>
        <w:autoSpaceDE/>
        <w:autoSpaceDN/>
        <w:bidi w:val="0"/>
        <w:adjustRightInd/>
        <w:snapToGrid/>
        <w:spacing w:line="480" w:lineRule="exact"/>
        <w:ind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（一）抽检基本情况</w:t>
      </w:r>
    </w:p>
    <w:p w14:paraId="2489625B">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不合格项目：</w:t>
      </w:r>
      <w:r>
        <w:rPr>
          <w:rFonts w:hint="eastAsia" w:ascii="仿宋_GB2312" w:hAnsi="仿宋_GB2312" w:eastAsia="仿宋_GB2312" w:cs="仿宋_GB2312"/>
          <w:sz w:val="32"/>
          <w:u w:val="none"/>
          <w:lang w:val="en-US" w:eastAsia="zh-CN"/>
        </w:rPr>
        <w:t>菌落总数项目</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val="en-US" w:eastAsia="zh-CN"/>
        </w:rPr>
        <w:t>生产</w:t>
      </w:r>
      <w:r>
        <w:rPr>
          <w:rFonts w:hint="eastAsia" w:ascii="仿宋_GB2312" w:hAnsi="仿宋_GB2312" w:eastAsia="仿宋_GB2312" w:cs="仿宋_GB2312"/>
          <w:sz w:val="32"/>
          <w:szCs w:val="32"/>
        </w:rPr>
        <w:t>日期：202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p w14:paraId="5839A9B2">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（二）处罚情况</w:t>
      </w:r>
    </w:p>
    <w:p w14:paraId="56D741C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仿宋_GB2312"/>
          <w:sz w:val="32"/>
          <w:u w:val="none"/>
          <w:lang w:eastAsia="zh-CN"/>
        </w:rPr>
      </w:pPr>
      <w:r>
        <w:rPr>
          <w:rFonts w:hint="eastAsia" w:ascii="仿宋_GB2312" w:hAnsi="仿宋_GB2312" w:eastAsia="仿宋_GB2312" w:cs="仿宋_GB2312"/>
          <w:sz w:val="32"/>
          <w:szCs w:val="32"/>
          <w:u w:val="none"/>
        </w:rPr>
        <w:t>经调查，</w:t>
      </w:r>
      <w:r>
        <w:rPr>
          <w:rFonts w:hint="eastAsia" w:ascii="仿宋_GB2312" w:hAnsi="仿宋_GB2312" w:eastAsia="仿宋_GB2312" w:cs="仿宋_GB2312"/>
          <w:kern w:val="0"/>
          <w:sz w:val="32"/>
          <w:szCs w:val="32"/>
          <w:shd w:val="clear" w:color="auto" w:fill="FFFFFF"/>
          <w:lang w:val="en-US" w:eastAsia="zh-CN"/>
        </w:rPr>
        <w:t>西安盒马网络科技有限公司未央第二分公司</w:t>
      </w:r>
      <w:r>
        <w:rPr>
          <w:rFonts w:hint="eastAsia" w:ascii="仿宋_GB2312" w:hAnsi="仿宋_GB2312" w:eastAsia="仿宋_GB2312" w:cs="仿宋_GB2312"/>
          <w:sz w:val="32"/>
          <w:u w:val="none"/>
        </w:rPr>
        <w:t>经营的</w:t>
      </w:r>
      <w:r>
        <w:rPr>
          <w:rFonts w:hint="eastAsia" w:ascii="仿宋_GB2312" w:hAnsi="仿宋_GB2312" w:eastAsia="仿宋_GB2312" w:cs="仿宋_GB2312"/>
          <w:sz w:val="32"/>
          <w:u w:val="none"/>
          <w:lang w:val="en-US" w:eastAsia="zh-CN"/>
        </w:rPr>
        <w:t>手撕椒麻鸡</w:t>
      </w:r>
      <w:r>
        <w:rPr>
          <w:rFonts w:hint="eastAsia" w:ascii="仿宋_GB2312" w:hAnsi="仿宋_GB2312" w:eastAsia="仿宋_GB2312" w:cs="仿宋_GB2312"/>
          <w:sz w:val="32"/>
          <w:u w:val="none"/>
        </w:rPr>
        <w:t>，经</w:t>
      </w:r>
      <w:r>
        <w:rPr>
          <w:rFonts w:hint="eastAsia" w:ascii="仿宋_GB2312" w:hAnsi="仿宋_GB2312" w:eastAsia="仿宋_GB2312" w:cs="仿宋_GB2312"/>
          <w:sz w:val="32"/>
          <w:u w:val="none"/>
          <w:lang w:val="en-US" w:eastAsia="zh-CN"/>
        </w:rPr>
        <w:t>西安市食品药品检验所</w:t>
      </w:r>
      <w:r>
        <w:rPr>
          <w:rFonts w:hint="eastAsia" w:ascii="仿宋_GB2312" w:hAnsi="仿宋_GB2312" w:eastAsia="仿宋_GB2312" w:cs="仿宋_GB2312"/>
          <w:sz w:val="32"/>
          <w:u w:val="none"/>
        </w:rPr>
        <w:t>抽样检验，</w:t>
      </w:r>
      <w:r>
        <w:rPr>
          <w:rFonts w:hint="eastAsia" w:ascii="仿宋_GB2312" w:hAnsi="仿宋_GB2312" w:eastAsia="仿宋_GB2312" w:cs="仿宋_GB2312"/>
          <w:sz w:val="32"/>
          <w:u w:val="none"/>
          <w:lang w:val="en-US" w:eastAsia="zh-CN"/>
        </w:rPr>
        <w:t>菌落总数</w:t>
      </w:r>
      <w:r>
        <w:rPr>
          <w:rFonts w:hint="eastAsia" w:ascii="仿宋_GB2312" w:hAnsi="仿宋_GB2312" w:eastAsia="仿宋_GB2312" w:cs="仿宋_GB2312"/>
          <w:sz w:val="32"/>
          <w:u w:val="none"/>
        </w:rPr>
        <w:t>项目不符合GB2762-20</w:t>
      </w:r>
      <w:r>
        <w:rPr>
          <w:rFonts w:hint="eastAsia" w:ascii="仿宋_GB2312" w:hAnsi="仿宋_GB2312" w:eastAsia="仿宋_GB2312" w:cs="仿宋_GB2312"/>
          <w:sz w:val="32"/>
          <w:u w:val="none"/>
          <w:lang w:val="en-US" w:eastAsia="zh-CN"/>
        </w:rPr>
        <w:t>16</w:t>
      </w:r>
      <w:r>
        <w:rPr>
          <w:rFonts w:hint="eastAsia" w:ascii="仿宋_GB2312" w:hAnsi="仿宋_GB2312" w:eastAsia="仿宋_GB2312" w:cs="仿宋_GB2312"/>
          <w:sz w:val="32"/>
          <w:u w:val="none"/>
        </w:rPr>
        <w:t xml:space="preserve">《食品安全国家标准 </w:t>
      </w:r>
      <w:r>
        <w:rPr>
          <w:rFonts w:hint="eastAsia" w:ascii="仿宋_GB2312" w:hAnsi="仿宋_GB2312" w:eastAsia="仿宋_GB2312" w:cs="仿宋_GB2312"/>
          <w:sz w:val="32"/>
          <w:u w:val="none"/>
          <w:lang w:val="en-US" w:eastAsia="zh-CN"/>
        </w:rPr>
        <w:t>熟肉制品</w:t>
      </w:r>
      <w:r>
        <w:rPr>
          <w:rFonts w:hint="eastAsia" w:ascii="仿宋_GB2312" w:hAnsi="仿宋_GB2312" w:eastAsia="仿宋_GB2312" w:cs="仿宋_GB2312"/>
          <w:sz w:val="32"/>
          <w:u w:val="none"/>
        </w:rPr>
        <w:t>》要求，检验结论为不合格</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szCs w:val="32"/>
          <w:u w:val="none"/>
        </w:rPr>
        <w:t>西安市市场监督管理局于</w:t>
      </w:r>
      <w:r>
        <w:rPr>
          <w:rFonts w:hint="eastAsia" w:ascii="仿宋_GB2312" w:hAnsi="仿宋_GB2312" w:eastAsia="仿宋_GB2312" w:cs="仿宋_GB2312"/>
          <w:sz w:val="32"/>
          <w:szCs w:val="32"/>
          <w:u w:val="none"/>
          <w:lang w:val="en-US" w:eastAsia="zh-CN"/>
        </w:rPr>
        <w:t>2025年9月22日予以立案</w:t>
      </w:r>
      <w:r>
        <w:rPr>
          <w:rFonts w:hint="eastAsia" w:ascii="仿宋_GB2312" w:hAnsi="仿宋_GB2312" w:eastAsia="仿宋_GB2312" w:cs="仿宋_GB2312"/>
          <w:sz w:val="32"/>
          <w:szCs w:val="32"/>
          <w:u w:val="none"/>
        </w:rPr>
        <w:t>。该单位上述行为，</w:t>
      </w:r>
      <w:r>
        <w:rPr>
          <w:rFonts w:hint="eastAsia" w:ascii="仿宋_GB2312" w:hAnsi="仿宋_GB2312" w:eastAsia="仿宋_GB2312" w:cs="仿宋_GB2312"/>
          <w:sz w:val="32"/>
          <w:szCs w:val="32"/>
          <w:u w:val="none"/>
          <w:lang w:eastAsia="zh-CN"/>
        </w:rPr>
        <w:t>违反了</w:t>
      </w:r>
      <w:bookmarkStart w:id="0" w:name="CALCULATE—WFFLFGXX—tAjCfes_cWfflfg—1"/>
      <w:r>
        <w:rPr>
          <w:rFonts w:hint="eastAsia" w:ascii="仿宋_GB2312" w:hAnsi="Times New Roman" w:eastAsia="仿宋_GB2312" w:cs="仿宋_GB2312"/>
          <w:sz w:val="32"/>
          <w:u w:val="none"/>
        </w:rPr>
        <w:t>《中华人民共和国食品安全法》第三十四条第</w:t>
      </w:r>
      <w:r>
        <w:rPr>
          <w:rFonts w:hint="eastAsia" w:ascii="仿宋_GB2312" w:hAnsi="Times New Roman" w:eastAsia="仿宋_GB2312" w:cs="仿宋_GB2312"/>
          <w:sz w:val="32"/>
          <w:u w:val="none"/>
          <w:lang w:eastAsia="zh-CN"/>
        </w:rPr>
        <w:t>一</w:t>
      </w:r>
      <w:r>
        <w:rPr>
          <w:rFonts w:hint="eastAsia" w:ascii="仿宋_GB2312" w:hAnsi="Times New Roman" w:eastAsia="仿宋_GB2312" w:cs="仿宋_GB2312"/>
          <w:sz w:val="32"/>
          <w:u w:val="none"/>
        </w:rPr>
        <w:t>项</w:t>
      </w:r>
      <w:r>
        <w:rPr>
          <w:rFonts w:hint="eastAsia" w:ascii="仿宋_GB2312" w:hAnsi="Times New Roman" w:eastAsia="仿宋_GB2312" w:cs="仿宋_GB2312"/>
          <w:sz w:val="32"/>
          <w:u w:val="none"/>
          <w:lang w:eastAsia="zh-CN"/>
        </w:rPr>
        <w:t>规定“</w:t>
      </w:r>
      <w:r>
        <w:rPr>
          <w:rFonts w:hint="eastAsia" w:ascii="仿宋_GB2312" w:hAnsi="Times New Roman" w:eastAsia="仿宋_GB2312" w:cs="仿宋_GB2312"/>
          <w:sz w:val="32"/>
          <w:u w:val="none"/>
        </w:rPr>
        <w:t>禁止生产经营下列食品、食品添加剂、食品相关产品：（</w:t>
      </w:r>
      <w:r>
        <w:rPr>
          <w:rFonts w:hint="eastAsia" w:ascii="仿宋_GB2312" w:hAnsi="Times New Roman" w:eastAsia="仿宋_GB2312" w:cs="仿宋_GB2312"/>
          <w:sz w:val="32"/>
          <w:u w:val="none"/>
          <w:lang w:eastAsia="zh-CN"/>
        </w:rPr>
        <w:t>十三</w:t>
      </w:r>
      <w:r>
        <w:rPr>
          <w:rFonts w:hint="eastAsia" w:ascii="仿宋_GB2312" w:hAnsi="Times New Roman" w:eastAsia="仿宋_GB2312" w:cs="仿宋_GB2312"/>
          <w:sz w:val="32"/>
          <w:u w:val="none"/>
        </w:rPr>
        <w:t>）</w:t>
      </w:r>
      <w:r>
        <w:rPr>
          <w:rFonts w:hint="eastAsia" w:ascii="仿宋_GB2312" w:hAnsi="Times New Roman" w:eastAsia="仿宋_GB2312" w:cs="仿宋_GB2312"/>
          <w:sz w:val="32"/>
          <w:u w:val="none"/>
          <w:lang w:eastAsia="zh-CN"/>
        </w:rPr>
        <w:t>其他不符合法律、法规或者食品安全标准的食品、食品添加剂、食品相关产。</w:t>
      </w:r>
      <w:r>
        <w:rPr>
          <w:rFonts w:hint="default" w:ascii="仿宋_GB2312" w:hAnsi="Times New Roman" w:eastAsia="仿宋_GB2312" w:cs="仿宋_GB2312"/>
          <w:sz w:val="32"/>
          <w:u w:val="none"/>
          <w:lang w:val="en-US" w:eastAsia="zh-CN"/>
        </w:rPr>
        <w:t>”</w:t>
      </w:r>
      <w:r>
        <w:rPr>
          <w:rFonts w:hint="eastAsia" w:ascii="仿宋_GB2312" w:eastAsia="仿宋_GB2312" w:cs="仿宋_GB2312"/>
          <w:sz w:val="32"/>
          <w:u w:val="none"/>
          <w:lang w:val="en-US" w:eastAsia="zh-CN"/>
        </w:rPr>
        <w:t>的规定</w:t>
      </w:r>
      <w:r>
        <w:rPr>
          <w:rFonts w:hint="eastAsia" w:ascii="仿宋_GB2312" w:hAnsi="仿宋_GB2312" w:eastAsia="仿宋_GB2312" w:cs="仿宋_GB2312"/>
          <w:sz w:val="32"/>
          <w:u w:val="none"/>
          <w:lang w:eastAsia="zh-CN"/>
        </w:rPr>
        <w:t>。</w:t>
      </w:r>
      <w:r>
        <w:rPr>
          <w:rFonts w:hint="eastAsia" w:ascii="仿宋_GB2312" w:hAnsi="Times New Roman" w:eastAsia="仿宋_GB2312" w:cs="仿宋_GB2312"/>
          <w:sz w:val="32"/>
          <w:u w:val="none"/>
          <w:lang w:eastAsia="zh-CN"/>
        </w:rPr>
        <w:t>依据</w:t>
      </w:r>
      <w:r>
        <w:rPr>
          <w:rFonts w:hint="eastAsia" w:ascii="仿宋_GB2312" w:hAnsi="Times New Roman" w:eastAsia="仿宋_GB2312" w:cs="仿宋_GB2312"/>
          <w:sz w:val="32"/>
          <w:u w:val="none"/>
        </w:rPr>
        <w:t>《中华人民共和国食品安全法》第一百二十</w:t>
      </w:r>
      <w:r>
        <w:rPr>
          <w:rFonts w:hint="eastAsia" w:ascii="仿宋_GB2312" w:hAnsi="Times New Roman" w:eastAsia="仿宋_GB2312" w:cs="仿宋_GB2312"/>
          <w:sz w:val="32"/>
          <w:u w:val="none"/>
          <w:lang w:eastAsia="zh-CN"/>
        </w:rPr>
        <w:t>四</w:t>
      </w:r>
      <w:r>
        <w:rPr>
          <w:rFonts w:hint="eastAsia" w:ascii="仿宋_GB2312" w:hAnsi="Times New Roman" w:eastAsia="仿宋_GB2312" w:cs="仿宋_GB2312"/>
          <w:sz w:val="32"/>
          <w:u w:val="none"/>
        </w:rPr>
        <w:t>条第</w:t>
      </w:r>
      <w:r>
        <w:rPr>
          <w:rFonts w:hint="eastAsia" w:ascii="仿宋_GB2312" w:hAnsi="Times New Roman" w:eastAsia="仿宋_GB2312" w:cs="仿宋_GB2312"/>
          <w:sz w:val="32"/>
          <w:u w:val="none"/>
          <w:lang w:eastAsia="zh-CN"/>
        </w:rPr>
        <w:t>二款“除前款和本法第一百二十三条、第一百二十五条规定的情形外，生产经营不符合法律、法规或者食品安全标准的食品、食品添加剂的，依照前款规定给予处罚。”其中</w:t>
      </w:r>
      <w:r>
        <w:rPr>
          <w:rFonts w:hint="eastAsia" w:ascii="仿宋_GB2312" w:hAnsi="Times New Roman" w:eastAsia="仿宋_GB2312" w:cs="仿宋_GB2312"/>
          <w:sz w:val="32"/>
          <w:u w:val="none"/>
        </w:rPr>
        <w:t>《中华人民共和国食品安全法》第一百二十</w:t>
      </w:r>
      <w:r>
        <w:rPr>
          <w:rFonts w:hint="eastAsia" w:ascii="仿宋_GB2312" w:hAnsi="Times New Roman" w:eastAsia="仿宋_GB2312" w:cs="仿宋_GB2312"/>
          <w:sz w:val="32"/>
          <w:u w:val="none"/>
          <w:lang w:eastAsia="zh-CN"/>
        </w:rPr>
        <w:t>四</w:t>
      </w:r>
      <w:r>
        <w:rPr>
          <w:rFonts w:hint="eastAsia" w:ascii="仿宋_GB2312" w:hAnsi="Times New Roman" w:eastAsia="仿宋_GB2312" w:cs="仿宋_GB2312"/>
          <w:sz w:val="32"/>
          <w:u w:val="none"/>
        </w:rPr>
        <w:t>条第一款</w:t>
      </w:r>
      <w:r>
        <w:rPr>
          <w:rFonts w:hint="eastAsia" w:ascii="仿宋_GB2312" w:hAnsi="Times New Roman" w:eastAsia="仿宋_GB2312" w:cs="仿宋_GB2312"/>
          <w:sz w:val="32"/>
          <w:u w:val="none"/>
          <w:lang w:val="en-US" w:eastAsia="zh-CN"/>
        </w:rPr>
        <w:t>“</w:t>
      </w:r>
      <w:r>
        <w:rPr>
          <w:rFonts w:hint="eastAsia" w:ascii="仿宋_GB2312" w:hAnsi="Times New Roman" w:eastAsia="仿宋_GB2312" w:cs="仿宋_GB2312"/>
          <w:sz w:val="32"/>
          <w:u w:val="none"/>
        </w:rPr>
        <w:t>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w:t>
      </w:r>
      <w:r>
        <w:rPr>
          <w:rFonts w:hint="eastAsia" w:ascii="仿宋_GB2312" w:hAnsi="Times New Roman" w:eastAsia="仿宋_GB2312" w:cs="仿宋_GB2312"/>
          <w:sz w:val="32"/>
          <w:u w:val="none"/>
          <w:lang w:eastAsia="zh-CN"/>
        </w:rPr>
        <w:t>五</w:t>
      </w:r>
      <w:r>
        <w:rPr>
          <w:rFonts w:hint="eastAsia" w:ascii="仿宋_GB2312" w:hAnsi="Times New Roman" w:eastAsia="仿宋_GB2312" w:cs="仿宋_GB2312"/>
          <w:sz w:val="32"/>
          <w:u w:val="none"/>
        </w:rPr>
        <w:t>万元以上十万元以下罚款；货值金额一万元以上的，并处货值金额十倍以上</w:t>
      </w:r>
      <w:r>
        <w:rPr>
          <w:rFonts w:hint="eastAsia" w:ascii="仿宋_GB2312" w:hAnsi="Times New Roman" w:eastAsia="仿宋_GB2312" w:cs="仿宋_GB2312"/>
          <w:sz w:val="32"/>
          <w:u w:val="none"/>
          <w:lang w:eastAsia="zh-CN"/>
        </w:rPr>
        <w:t>二</w:t>
      </w:r>
      <w:r>
        <w:rPr>
          <w:rFonts w:hint="eastAsia" w:ascii="仿宋_GB2312" w:hAnsi="Times New Roman" w:eastAsia="仿宋_GB2312" w:cs="仿宋_GB2312"/>
          <w:sz w:val="32"/>
          <w:u w:val="none"/>
        </w:rPr>
        <w:t>十倍以下罚款；情节严重的，吊销许可证</w:t>
      </w:r>
      <w:r>
        <w:rPr>
          <w:rFonts w:hint="eastAsia" w:ascii="仿宋_GB2312" w:hAnsi="Times New Roman" w:eastAsia="仿宋_GB2312" w:cs="仿宋_GB2312"/>
          <w:sz w:val="32"/>
          <w:u w:val="none"/>
          <w:lang w:eastAsia="zh-CN"/>
        </w:rPr>
        <w:t>”。当事人涉嫌经营</w:t>
      </w:r>
      <w:r>
        <w:rPr>
          <w:rFonts w:hint="eastAsia" w:ascii="仿宋_GB2312" w:hAnsi="仿宋_GB2312" w:eastAsia="仿宋_GB2312" w:cs="仿宋_GB2312"/>
          <w:sz w:val="32"/>
          <w:u w:val="none"/>
          <w:lang w:eastAsia="zh-CN"/>
        </w:rPr>
        <w:t>涉嫌经营不符合食品安全标准的</w:t>
      </w:r>
      <w:r>
        <w:rPr>
          <w:rFonts w:hint="eastAsia" w:ascii="仿宋_GB2312" w:hAnsi="仿宋_GB2312" w:eastAsia="仿宋_GB2312" w:cs="仿宋_GB2312"/>
          <w:sz w:val="32"/>
          <w:u w:val="none"/>
        </w:rPr>
        <w:t>食品</w:t>
      </w:r>
      <w:r>
        <w:rPr>
          <w:rFonts w:hint="eastAsia" w:ascii="仿宋_GB2312" w:hAnsi="仿宋_GB2312" w:eastAsia="仿宋_GB2312" w:cs="仿宋_GB2312"/>
          <w:sz w:val="32"/>
          <w:u w:val="none"/>
          <w:lang w:eastAsia="zh-CN"/>
        </w:rPr>
        <w:t>，</w:t>
      </w:r>
      <w:r>
        <w:rPr>
          <w:rFonts w:hint="eastAsia" w:ascii="仿宋_GB2312" w:hAnsi="Times New Roman" w:eastAsia="仿宋_GB2312" w:cs="仿宋_GB2312"/>
          <w:sz w:val="32"/>
          <w:szCs w:val="32"/>
          <w:u w:val="none"/>
          <w:lang w:eastAsia="zh-CN"/>
        </w:rPr>
        <w:t>应当</w:t>
      </w:r>
      <w:r>
        <w:rPr>
          <w:rFonts w:hint="eastAsia" w:ascii="仿宋_GB2312" w:hAnsi="Times New Roman" w:eastAsia="仿宋_GB2312" w:cs="仿宋_GB2312"/>
          <w:sz w:val="32"/>
          <w:u w:val="none"/>
        </w:rPr>
        <w:t>没收违法所得</w:t>
      </w:r>
      <w:r>
        <w:rPr>
          <w:rFonts w:hint="eastAsia" w:ascii="仿宋_GB2312" w:hAnsi="Times New Roman" w:eastAsia="仿宋_GB2312" w:cs="仿宋_GB2312"/>
          <w:sz w:val="32"/>
          <w:u w:val="none"/>
          <w:lang w:eastAsia="zh-CN"/>
        </w:rPr>
        <w:t>，并</w:t>
      </w:r>
      <w:r>
        <w:rPr>
          <w:rFonts w:hint="eastAsia" w:ascii="仿宋_GB2312" w:hAnsi="Times New Roman" w:eastAsia="仿宋_GB2312" w:cs="仿宋_GB2312"/>
          <w:sz w:val="32"/>
          <w:szCs w:val="32"/>
          <w:u w:val="none"/>
          <w:lang w:eastAsia="zh-CN"/>
        </w:rPr>
        <w:t>给予五</w:t>
      </w:r>
      <w:r>
        <w:rPr>
          <w:rFonts w:hint="eastAsia" w:ascii="仿宋_GB2312" w:hAnsi="Times New Roman" w:eastAsia="仿宋_GB2312" w:cs="仿宋_GB2312"/>
          <w:sz w:val="32"/>
          <w:u w:val="none"/>
        </w:rPr>
        <w:t>万元以上十万元以下罚款</w:t>
      </w:r>
      <w:r>
        <w:rPr>
          <w:rFonts w:hint="eastAsia" w:ascii="仿宋_GB2312" w:hAnsi="Times New Roman" w:eastAsia="仿宋_GB2312" w:cs="仿宋_GB2312"/>
          <w:sz w:val="32"/>
          <w:u w:val="none"/>
          <w:lang w:eastAsia="zh-CN"/>
        </w:rPr>
        <w:t>的行政处罚。</w:t>
      </w:r>
    </w:p>
    <w:bookmarkEnd w:id="0"/>
    <w:p w14:paraId="29E6252C">
      <w:pPr>
        <w:keepNext w:val="0"/>
        <w:keepLines w:val="0"/>
        <w:pageBreakBefore w:val="0"/>
        <w:widowControl w:val="0"/>
        <w:kinsoku/>
        <w:wordWrap/>
        <w:overflowPunct/>
        <w:topLinePunct w:val="0"/>
        <w:autoSpaceDE/>
        <w:autoSpaceDN/>
        <w:bidi w:val="0"/>
        <w:adjustRightInd/>
        <w:snapToGrid/>
        <w:spacing w:line="500" w:lineRule="exact"/>
        <w:ind w:right="-279" w:rightChars="-133" w:firstLine="640" w:firstLineChars="200"/>
        <w:jc w:val="both"/>
        <w:textAlignment w:val="auto"/>
        <w:rPr>
          <w:rFonts w:hint="eastAsia" w:ascii="仿宋_GB2312" w:hAnsi="仿宋_GB2312" w:eastAsia="仿宋_GB2312" w:cs="仿宋_GB2312"/>
          <w:color w:val="000000"/>
          <w:sz w:val="32"/>
          <w:szCs w:val="32"/>
          <w:u w:val="none"/>
          <w:lang w:eastAsia="zh-CN"/>
        </w:rPr>
      </w:pPr>
      <w:bookmarkStart w:id="1" w:name="CALCULATE—WFFLFGXX—tAjCfes_cWfflfg"/>
      <w:r>
        <w:rPr>
          <w:rFonts w:hint="eastAsia" w:ascii="仿宋_GB2312" w:hAnsi="仿宋_GB2312" w:eastAsia="仿宋_GB2312" w:cs="仿宋_GB2312"/>
          <w:sz w:val="32"/>
          <w:szCs w:val="32"/>
          <w:u w:val="none"/>
          <w:lang w:eastAsia="zh-CN"/>
        </w:rPr>
        <w:t>当事人能如实说明抽检食品的进货来源，且有充分证据证明其不知道所采购的食品不符合食品安全标准。依据《中华人民共和国食品安全法》第一百三十六条“食品经营者履行了本法规定的进货查验等义务，有充分证据证明其不知道所采购的食品不符合食品安全标准，并能如实说明进货来源的，可以免予处罚，但应当依法没收其不符合食品安全标准的食品；造成人身、财产或者其他损害的，依法承担赔偿责任”</w:t>
      </w:r>
      <w:r>
        <w:rPr>
          <w:rFonts w:hint="eastAsia" w:ascii="仿宋_GB2312" w:hAnsi="仿宋_GB2312" w:eastAsia="仿宋_GB2312" w:cs="仿宋_GB2312"/>
          <w:color w:val="000000"/>
          <w:sz w:val="32"/>
          <w:szCs w:val="32"/>
          <w:u w:val="none"/>
          <w:lang w:eastAsia="zh-CN"/>
        </w:rPr>
        <w:t>。当事人的违法行为符合免予行政处罚的情形。</w:t>
      </w:r>
      <w:r>
        <w:rPr>
          <w:rFonts w:hint="eastAsia" w:ascii="仿宋_GB2312" w:hAnsi="仿宋_GB2312" w:eastAsia="仿宋_GB2312" w:cs="仿宋_GB2312"/>
          <w:color w:val="000000"/>
          <w:sz w:val="32"/>
          <w:szCs w:val="32"/>
          <w:u w:val="none"/>
          <w:lang w:val="en-US" w:eastAsia="zh-CN"/>
        </w:rPr>
        <w:t>我局责令当事人改正上述违法行为，并</w:t>
      </w:r>
      <w:r>
        <w:rPr>
          <w:rFonts w:hint="eastAsia" w:ascii="仿宋_GB2312" w:hAnsi="仿宋_GB2312" w:eastAsia="仿宋_GB2312" w:cs="仿宋_GB2312"/>
          <w:sz w:val="32"/>
          <w:szCs w:val="32"/>
          <w:u w:val="none"/>
          <w:lang w:eastAsia="zh-CN"/>
        </w:rPr>
        <w:t>给予</w:t>
      </w:r>
      <w:r>
        <w:rPr>
          <w:rFonts w:hint="eastAsia" w:ascii="仿宋_GB2312" w:hAnsi="仿宋_GB2312" w:eastAsia="仿宋_GB2312" w:cs="仿宋_GB2312"/>
          <w:color w:val="000000"/>
          <w:sz w:val="32"/>
          <w:szCs w:val="32"/>
          <w:u w:val="none"/>
          <w:lang w:eastAsia="zh-CN"/>
        </w:rPr>
        <w:t>当事人:免予行政处罚</w:t>
      </w:r>
      <w:bookmarkEnd w:id="1"/>
      <w:r>
        <w:rPr>
          <w:rFonts w:hint="eastAsia" w:ascii="仿宋_GB2312" w:hAnsi="仿宋_GB2312" w:eastAsia="仿宋_GB2312" w:cs="仿宋_GB2312"/>
          <w:color w:val="000000"/>
          <w:sz w:val="32"/>
          <w:szCs w:val="32"/>
          <w:u w:val="none"/>
          <w:lang w:eastAsia="zh-CN"/>
        </w:rPr>
        <w:t>。</w:t>
      </w:r>
    </w:p>
    <w:p w14:paraId="6C320BB9">
      <w:pPr>
        <w:keepNext w:val="0"/>
        <w:keepLines w:val="0"/>
        <w:pageBreakBefore w:val="0"/>
        <w:widowControl w:val="0"/>
        <w:kinsoku/>
        <w:wordWrap/>
        <w:overflowPunct/>
        <w:topLinePunct w:val="0"/>
        <w:autoSpaceDE/>
        <w:autoSpaceDN/>
        <w:bidi w:val="0"/>
        <w:adjustRightInd/>
        <w:snapToGrid/>
        <w:spacing w:line="500" w:lineRule="exact"/>
        <w:ind w:right="-279" w:rightChars="-133"/>
        <w:jc w:val="both"/>
        <w:textAlignment w:val="auto"/>
        <w:rPr>
          <w:rFonts w:hint="eastAsia" w:ascii="仿宋_GB2312" w:hAnsi="仿宋_GB2312" w:eastAsia="仿宋_GB2312" w:cs="仿宋_GB2312"/>
          <w:color w:val="000000"/>
          <w:sz w:val="32"/>
          <w:szCs w:val="32"/>
          <w:u w:val="none"/>
          <w:lang w:eastAsia="zh-CN"/>
        </w:rPr>
      </w:pPr>
    </w:p>
    <w:p w14:paraId="4F28CF13">
      <w:pPr>
        <w:keepNext w:val="0"/>
        <w:keepLines w:val="0"/>
        <w:pageBreakBefore w:val="0"/>
        <w:widowControl w:val="0"/>
        <w:kinsoku/>
        <w:wordWrap/>
        <w:overflowPunct/>
        <w:topLinePunct w:val="0"/>
        <w:autoSpaceDE/>
        <w:autoSpaceDN/>
        <w:bidi w:val="0"/>
        <w:adjustRightInd/>
        <w:snapToGrid/>
        <w:spacing w:line="500" w:lineRule="exact"/>
        <w:ind w:right="-279" w:rightChars="-133"/>
        <w:jc w:val="both"/>
        <w:textAlignment w:val="auto"/>
        <w:rPr>
          <w:rFonts w:hint="eastAsia" w:ascii="仿宋_GB2312" w:hAnsi="仿宋_GB2312" w:eastAsia="仿宋_GB2312" w:cs="仿宋_GB2312"/>
          <w:color w:val="000000"/>
          <w:sz w:val="32"/>
          <w:szCs w:val="32"/>
          <w:u w:val="none"/>
          <w:lang w:eastAsia="zh-CN"/>
        </w:rPr>
      </w:pPr>
    </w:p>
    <w:p w14:paraId="4913AE8B">
      <w:pPr>
        <w:keepNext w:val="0"/>
        <w:keepLines w:val="0"/>
        <w:pageBreakBefore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西安市未央区市场监督管理局</w:t>
      </w:r>
    </w:p>
    <w:p w14:paraId="468D6F58">
      <w:pPr>
        <w:keepNext w:val="0"/>
        <w:keepLines w:val="0"/>
        <w:pageBreakBefore w:val="0"/>
        <w:kinsoku/>
        <w:wordWrap/>
        <w:overflowPunct/>
        <w:topLinePunct w:val="0"/>
        <w:autoSpaceDE/>
        <w:autoSpaceDN/>
        <w:bidi w:val="0"/>
        <w:adjustRightInd/>
        <w:snapToGrid/>
        <w:spacing w:line="48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日  </w:t>
      </w:r>
    </w:p>
    <w:p w14:paraId="5712C09E">
      <w:pPr>
        <w:keepNext w:val="0"/>
        <w:keepLines w:val="0"/>
        <w:pageBreakBefore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（公开属性：主动公开）</w:t>
      </w:r>
    </w:p>
    <w:p w14:paraId="15F1D69C">
      <w:pPr>
        <w:keepNext w:val="0"/>
        <w:keepLines w:val="0"/>
        <w:pageBreakBefore w:val="0"/>
        <w:widowControl w:val="0"/>
        <w:kinsoku/>
        <w:wordWrap/>
        <w:overflowPunct/>
        <w:topLinePunct w:val="0"/>
        <w:autoSpaceDE/>
        <w:autoSpaceDN/>
        <w:bidi w:val="0"/>
        <w:adjustRightInd/>
        <w:snapToGrid/>
        <w:spacing w:line="500" w:lineRule="exact"/>
        <w:ind w:right="-279" w:rightChars="-133"/>
        <w:jc w:val="both"/>
        <w:textAlignment w:val="auto"/>
        <w:rPr>
          <w:rFonts w:hint="eastAsia" w:ascii="仿宋_GB2312" w:hAnsi="仿宋_GB2312" w:eastAsia="仿宋_GB2312" w:cs="仿宋_GB2312"/>
          <w:color w:val="000000"/>
          <w:sz w:val="32"/>
          <w:szCs w:val="32"/>
          <w:u w:val="none"/>
          <w:lang w:eastAsia="zh-CN"/>
        </w:rPr>
      </w:pPr>
    </w:p>
    <w:p w14:paraId="376C9214">
      <w:pPr>
        <w:keepNext w:val="0"/>
        <w:keepLines w:val="0"/>
        <w:pageBreakBefore w:val="0"/>
        <w:widowControl w:val="0"/>
        <w:kinsoku/>
        <w:wordWrap/>
        <w:overflowPunct/>
        <w:topLinePunct w:val="0"/>
        <w:autoSpaceDE/>
        <w:autoSpaceDN/>
        <w:bidi w:val="0"/>
        <w:adjustRightInd/>
        <w:snapToGrid/>
        <w:spacing w:line="500" w:lineRule="exact"/>
        <w:ind w:right="-279" w:rightChars="-133"/>
        <w:jc w:val="both"/>
        <w:textAlignment w:val="auto"/>
        <w:rPr>
          <w:rFonts w:hint="eastAsia" w:ascii="仿宋_GB2312" w:hAnsi="仿宋_GB2312" w:eastAsia="仿宋_GB2312" w:cs="仿宋_GB2312"/>
          <w:color w:val="000000"/>
          <w:sz w:val="32"/>
          <w:szCs w:val="32"/>
          <w:u w:val="none"/>
          <w:lang w:eastAsia="zh-CN"/>
        </w:rPr>
      </w:pPr>
    </w:p>
    <w:p w14:paraId="4AF9E6EF">
      <w:pPr>
        <w:keepNext w:val="0"/>
        <w:keepLines w:val="0"/>
        <w:pageBreakBefore w:val="0"/>
        <w:widowControl w:val="0"/>
        <w:kinsoku/>
        <w:wordWrap/>
        <w:overflowPunct/>
        <w:topLinePunct w:val="0"/>
        <w:autoSpaceDE/>
        <w:autoSpaceDN/>
        <w:bidi w:val="0"/>
        <w:adjustRightInd/>
        <w:snapToGrid/>
        <w:spacing w:line="500" w:lineRule="exact"/>
        <w:ind w:right="-279" w:rightChars="-133"/>
        <w:jc w:val="both"/>
        <w:textAlignment w:val="auto"/>
        <w:rPr>
          <w:rFonts w:hint="eastAsia" w:ascii="仿宋_GB2312" w:hAnsi="仿宋_GB2312" w:eastAsia="仿宋_GB2312" w:cs="仿宋_GB2312"/>
          <w:color w:val="000000"/>
          <w:sz w:val="32"/>
          <w:szCs w:val="32"/>
          <w:u w:val="none"/>
          <w:lang w:eastAsia="zh-CN"/>
        </w:rPr>
      </w:pPr>
    </w:p>
    <w:p w14:paraId="72BEB66E">
      <w:pPr>
        <w:keepNext w:val="0"/>
        <w:keepLines w:val="0"/>
        <w:pageBreakBefore w:val="0"/>
        <w:widowControl w:val="0"/>
        <w:kinsoku/>
        <w:wordWrap/>
        <w:overflowPunct/>
        <w:topLinePunct w:val="0"/>
        <w:autoSpaceDE/>
        <w:autoSpaceDN/>
        <w:bidi w:val="0"/>
        <w:adjustRightInd/>
        <w:snapToGrid/>
        <w:spacing w:line="500" w:lineRule="exact"/>
        <w:ind w:right="-279" w:rightChars="-133"/>
        <w:jc w:val="both"/>
        <w:textAlignment w:val="auto"/>
        <w:rPr>
          <w:rFonts w:hint="default" w:ascii="仿宋_GB2312" w:hAnsi="仿宋_GB2312" w:eastAsia="仿宋_GB2312" w:cs="仿宋_GB2312"/>
          <w:color w:val="000000"/>
          <w:sz w:val="32"/>
          <w:szCs w:val="32"/>
          <w:u w:val="none"/>
          <w:lang w:val="en-US" w:eastAsia="zh-CN"/>
        </w:rPr>
        <w:sectPr>
          <w:footerReference r:id="rId4" w:type="default"/>
          <w:type w:val="continuous"/>
          <w:pgSz w:w="11906" w:h="16838"/>
          <w:pgMar w:top="1440" w:right="1800" w:bottom="1440" w:left="1800" w:header="851" w:footer="992" w:gutter="0"/>
          <w:cols w:space="425" w:num="1"/>
          <w:formProt w:val="0"/>
          <w:docGrid w:type="lines" w:linePitch="312" w:charSpace="0"/>
        </w:sectPr>
      </w:pPr>
    </w:p>
    <w:p w14:paraId="0A23058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rPr>
        <w:t>六</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西安花果山农副产品有限公司东元路分公司</w:t>
      </w:r>
      <w:r>
        <w:rPr>
          <w:rFonts w:hint="eastAsia" w:ascii="仿宋_GB2312" w:hAnsi="仿宋_GB2312" w:eastAsia="仿宋_GB2312" w:cs="仿宋_GB2312"/>
          <w:kern w:val="0"/>
          <w:sz w:val="32"/>
          <w:szCs w:val="32"/>
          <w:shd w:val="clear" w:color="auto" w:fill="FFFFFF"/>
          <w:lang w:eastAsia="zh-CN"/>
        </w:rPr>
        <w:t>经营农药残留含量超过食品安全标准限量的食用农产品</w:t>
      </w:r>
      <w:r>
        <w:rPr>
          <w:rFonts w:hint="eastAsia" w:ascii="仿宋_GB2312" w:hAnsi="仿宋_GB2312" w:eastAsia="仿宋_GB2312" w:cs="仿宋_GB2312"/>
          <w:kern w:val="0"/>
          <w:sz w:val="32"/>
          <w:szCs w:val="32"/>
          <w:shd w:val="clear" w:color="auto" w:fill="FFFFFF"/>
        </w:rPr>
        <w:t>案</w:t>
      </w:r>
    </w:p>
    <w:p w14:paraId="3AF70658">
      <w:pPr>
        <w:keepNext w:val="0"/>
        <w:keepLines w:val="0"/>
        <w:pageBreakBefore w:val="0"/>
        <w:widowControl w:val="0"/>
        <w:kinsoku/>
        <w:wordWrap/>
        <w:overflowPunct/>
        <w:topLinePunct w:val="0"/>
        <w:autoSpaceDE/>
        <w:autoSpaceDN/>
        <w:bidi w:val="0"/>
        <w:adjustRightInd/>
        <w:snapToGrid/>
        <w:spacing w:line="480" w:lineRule="exact"/>
        <w:ind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（一）抽检基本情况</w:t>
      </w:r>
    </w:p>
    <w:p w14:paraId="488421B8">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不合格项目：</w:t>
      </w:r>
      <w:r>
        <w:rPr>
          <w:rFonts w:hint="eastAsia" w:ascii="仿宋_GB2312" w:hAnsi="仿宋_GB2312" w:eastAsia="仿宋_GB2312" w:cs="仿宋_GB2312"/>
          <w:sz w:val="32"/>
          <w:szCs w:val="32"/>
          <w:lang w:val="en-US" w:eastAsia="zh-CN"/>
        </w:rPr>
        <w:t>噻虫胺</w:t>
      </w:r>
      <w:r>
        <w:rPr>
          <w:rFonts w:hint="eastAsia" w:ascii="仿宋_GB2312" w:hAnsi="仿宋_GB2312" w:eastAsia="仿宋_GB2312" w:cs="仿宋_GB2312"/>
          <w:sz w:val="32"/>
          <w:szCs w:val="32"/>
          <w:u w:val="none"/>
        </w:rPr>
        <w:t>项目</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购进</w:t>
      </w:r>
      <w:r>
        <w:rPr>
          <w:rFonts w:hint="eastAsia" w:ascii="仿宋_GB2312" w:hAnsi="仿宋_GB2312" w:eastAsia="仿宋_GB2312" w:cs="仿宋_GB2312"/>
          <w:sz w:val="32"/>
          <w:szCs w:val="32"/>
        </w:rPr>
        <w:t>日期：202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p w14:paraId="1C63DC49">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（二）处罚情况</w:t>
      </w:r>
    </w:p>
    <w:p w14:paraId="605BCA8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经调查，</w:t>
      </w:r>
      <w:r>
        <w:rPr>
          <w:rFonts w:ascii="仿宋_GB2312" w:hAnsi="仿宋_GB2312" w:eastAsia="仿宋_GB2312" w:cs="仿宋_GB2312"/>
          <w:b w:val="0"/>
          <w:bCs w:val="0"/>
          <w:color w:val="000000"/>
          <w:sz w:val="32"/>
          <w:szCs w:val="32"/>
        </w:rPr>
        <w:t>西安市市场监督管理局收到国家食品安全抽检监测系统发来的不合格《检验报告》，报告显示西安花果山农副产品有限公司东元路分公司 2025 年 10 月 16 日经营的贡桔，经华研检测集团有限责任公司抽样检验，联苯菊酯项目不符合 GB 2763-2021《食品安全国家标准食品中 农药最大残留限量》要求，检验结论为不合格。</w:t>
      </w:r>
      <w:r>
        <w:rPr>
          <w:rFonts w:hint="eastAsia" w:ascii="仿宋_GB2312" w:hAnsi="仿宋_GB2312" w:eastAsia="仿宋_GB2312" w:cs="仿宋_GB2312"/>
          <w:sz w:val="32"/>
          <w:szCs w:val="32"/>
          <w:u w:val="none"/>
        </w:rPr>
        <w:t>西安市市场监督管理局于</w:t>
      </w:r>
      <w:r>
        <w:rPr>
          <w:rFonts w:hint="eastAsia" w:ascii="仿宋_GB2312" w:hAnsi="仿宋_GB2312" w:eastAsia="仿宋_GB2312" w:cs="仿宋_GB2312"/>
          <w:sz w:val="32"/>
          <w:szCs w:val="32"/>
          <w:u w:val="none"/>
          <w:lang w:val="en-US" w:eastAsia="zh-CN"/>
        </w:rPr>
        <w:t>2025年11月20日予以立案</w:t>
      </w:r>
      <w:r>
        <w:rPr>
          <w:rFonts w:hint="eastAsia" w:ascii="仿宋_GB2312" w:hAnsi="仿宋_GB2312" w:eastAsia="仿宋_GB2312" w:cs="仿宋_GB2312"/>
          <w:sz w:val="32"/>
          <w:szCs w:val="32"/>
          <w:u w:val="none"/>
        </w:rPr>
        <w:t>。该单位上述行为，</w:t>
      </w:r>
      <w:r>
        <w:rPr>
          <w:rFonts w:hint="eastAsia" w:ascii="仿宋_GB2312" w:hAnsi="仿宋_GB2312" w:eastAsia="仿宋_GB2312" w:cs="仿宋_GB2312"/>
          <w:sz w:val="32"/>
          <w:szCs w:val="32"/>
          <w:u w:val="none"/>
          <w:lang w:eastAsia="zh-CN"/>
        </w:rPr>
        <w:t>违反了</w:t>
      </w:r>
      <w:r>
        <w:rPr>
          <w:rFonts w:hint="eastAsia" w:ascii="仿宋_GB2312" w:hAnsi="仿宋_GB2312" w:eastAsia="仿宋_GB2312" w:cs="仿宋_GB2312"/>
          <w:sz w:val="32"/>
          <w:szCs w:val="32"/>
          <w:u w:val="none"/>
        </w:rPr>
        <w:t>《食用农产品市场销售质量安全监督管理办法》第十五条第一款</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禁止销售者采购、销售食品安全法第三十四条规定情形的食用农产品</w:t>
      </w:r>
      <w:r>
        <w:rPr>
          <w:rFonts w:hint="eastAsia" w:ascii="仿宋_GB2312" w:hAnsi="仿宋_GB2312" w:eastAsia="仿宋_GB2312" w:cs="仿宋_GB2312"/>
          <w:sz w:val="32"/>
          <w:szCs w:val="32"/>
          <w:u w:val="none"/>
          <w:lang w:eastAsia="zh-CN"/>
        </w:rPr>
        <w:t>”的规定。依据</w:t>
      </w:r>
      <w:r>
        <w:rPr>
          <w:rFonts w:hint="eastAsia" w:ascii="仿宋_GB2312" w:hAnsi="仿宋_GB2312" w:eastAsia="仿宋_GB2312" w:cs="仿宋_GB2312"/>
          <w:sz w:val="32"/>
          <w:szCs w:val="32"/>
          <w:u w:val="none"/>
        </w:rPr>
        <w:t>《食用农产品市场销售质量安全监督管理办法》</w:t>
      </w:r>
      <w:r>
        <w:rPr>
          <w:rFonts w:hint="eastAsia" w:ascii="仿宋_GB2312" w:hAnsi="仿宋_GB2312" w:eastAsia="仿宋_GB2312" w:cs="仿宋_GB2312"/>
          <w:sz w:val="32"/>
          <w:szCs w:val="32"/>
          <w:u w:val="none"/>
          <w:lang w:eastAsia="zh-CN"/>
        </w:rPr>
        <w:t>第四十二条规定“销售者违反本办法第十五条规定，采购、销售食品安全法第三十四条规定情形的食用农产品的，由县级以上市场监督管理部门依照食品安全法有关规定给予处罚”，和</w:t>
      </w:r>
      <w:r>
        <w:rPr>
          <w:rFonts w:hint="eastAsia" w:ascii="仿宋_GB2312" w:hAnsi="仿宋_GB2312" w:eastAsia="仿宋_GB2312" w:cs="仿宋_GB2312"/>
          <w:sz w:val="32"/>
          <w:szCs w:val="32"/>
          <w:u w:val="none"/>
        </w:rPr>
        <w:t>《中华人民共和国食品安全法》第一百二十四条第一款第一项</w:t>
      </w:r>
      <w:r>
        <w:rPr>
          <w:rFonts w:hint="eastAsia" w:ascii="仿宋_GB2312" w:hAnsi="仿宋_GB2312" w:eastAsia="仿宋_GB2312" w:cs="仿宋_GB2312"/>
          <w:sz w:val="32"/>
          <w:szCs w:val="32"/>
          <w:u w:val="none"/>
          <w:lang w:eastAsia="zh-CN"/>
        </w:rPr>
        <w:t>规定“</w:t>
      </w:r>
      <w:r>
        <w:rPr>
          <w:rFonts w:hint="eastAsia" w:ascii="仿宋_GB2312" w:hAnsi="仿宋_GB2312" w:eastAsia="仿宋_GB2312" w:cs="仿宋_GB2312"/>
          <w:sz w:val="32"/>
          <w:szCs w:val="32"/>
          <w:u w:val="none"/>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eastAsia="zh-CN"/>
        </w:rPr>
        <w:t>应当给予</w:t>
      </w:r>
      <w:r>
        <w:rPr>
          <w:rFonts w:hint="eastAsia" w:ascii="仿宋_GB2312" w:hAnsi="仿宋_GB2312" w:eastAsia="仿宋_GB2312" w:cs="仿宋_GB2312"/>
          <w:sz w:val="32"/>
          <w:szCs w:val="32"/>
          <w:u w:val="none"/>
        </w:rPr>
        <w:t>五万元以上十万元以下罚款</w:t>
      </w:r>
      <w:r>
        <w:rPr>
          <w:rFonts w:hint="eastAsia" w:ascii="仿宋_GB2312" w:hAnsi="仿宋_GB2312" w:eastAsia="仿宋_GB2312" w:cs="仿宋_GB2312"/>
          <w:sz w:val="32"/>
          <w:szCs w:val="32"/>
          <w:u w:val="none"/>
          <w:lang w:eastAsia="zh-CN"/>
        </w:rPr>
        <w:t>的行政处罚。</w:t>
      </w:r>
    </w:p>
    <w:p w14:paraId="58B1CCA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仿宋_GB2312"/>
          <w:sz w:val="32"/>
          <w:szCs w:val="32"/>
          <w:u w:val="single"/>
          <w:lang w:val="en-US" w:eastAsia="zh-CN"/>
        </w:rPr>
      </w:pPr>
      <w:r>
        <w:rPr>
          <w:rFonts w:hint="eastAsia" w:ascii="仿宋_GB2312" w:hAnsi="仿宋_GB2312" w:eastAsia="仿宋_GB2312" w:cs="仿宋_GB2312"/>
          <w:sz w:val="32"/>
          <w:szCs w:val="32"/>
          <w:u w:val="none"/>
        </w:rPr>
        <w:t>鉴于本案调查过程中，当事人积极配合，主动提</w:t>
      </w:r>
      <w:r>
        <w:rPr>
          <w:rFonts w:hint="eastAsia" w:ascii="仿宋_GB2312" w:hAnsi="仿宋_GB2312" w:eastAsia="仿宋_GB2312" w:cs="仿宋_GB2312"/>
          <w:sz w:val="32"/>
          <w:szCs w:val="32"/>
          <w:u w:val="none"/>
          <w:lang w:eastAsia="zh-CN"/>
        </w:rPr>
        <w:t>交</w:t>
      </w:r>
      <w:r>
        <w:rPr>
          <w:rFonts w:hint="eastAsia" w:ascii="仿宋_GB2312" w:hAnsi="仿宋_GB2312" w:eastAsia="仿宋_GB2312" w:cs="仿宋_GB2312"/>
          <w:sz w:val="32"/>
          <w:szCs w:val="32"/>
          <w:u w:val="none"/>
        </w:rPr>
        <w:t>证据材料，如实陈述违法事实，经查询国家企业信用信息公示系统</w:t>
      </w:r>
      <w:r>
        <w:rPr>
          <w:rFonts w:hint="eastAsia" w:ascii="仿宋_GB2312" w:hAnsi="仿宋_GB2312" w:eastAsia="仿宋_GB2312" w:cs="仿宋_GB2312"/>
          <w:sz w:val="32"/>
          <w:szCs w:val="32"/>
          <w:u w:val="none"/>
          <w:lang w:eastAsia="zh-CN"/>
        </w:rPr>
        <w:t>和执法办案系统</w:t>
      </w:r>
      <w:r>
        <w:rPr>
          <w:rFonts w:hint="eastAsia" w:ascii="仿宋_GB2312" w:hAnsi="仿宋_GB2312" w:eastAsia="仿宋_GB2312" w:cs="仿宋_GB2312"/>
          <w:sz w:val="32"/>
          <w:szCs w:val="32"/>
          <w:u w:val="none"/>
        </w:rPr>
        <w:t>，当事人系初次</w:t>
      </w:r>
      <w:r>
        <w:rPr>
          <w:rFonts w:hint="eastAsia" w:ascii="仿宋_GB2312" w:hAnsi="仿宋_GB2312" w:eastAsia="仿宋_GB2312" w:cs="仿宋_GB2312"/>
          <w:sz w:val="32"/>
          <w:szCs w:val="32"/>
          <w:u w:val="none"/>
          <w:lang w:eastAsia="zh-CN"/>
        </w:rPr>
        <w:t>违反食品安全法律法规</w:t>
      </w:r>
      <w:r>
        <w:rPr>
          <w:rFonts w:hint="eastAsia" w:ascii="仿宋_GB2312" w:hAnsi="仿宋_GB2312" w:eastAsia="仿宋_GB2312" w:cs="仿宋_GB2312"/>
          <w:sz w:val="32"/>
          <w:szCs w:val="32"/>
          <w:u w:val="none"/>
        </w:rPr>
        <w:t>，非主观故意，</w:t>
      </w:r>
      <w:r>
        <w:rPr>
          <w:rFonts w:hint="eastAsia" w:ascii="仿宋_GB2312" w:hAnsi="仿宋_GB2312" w:eastAsia="仿宋_GB2312" w:cs="仿宋_GB2312"/>
          <w:sz w:val="32"/>
          <w:szCs w:val="32"/>
          <w:u w:val="none"/>
          <w:lang w:eastAsia="zh-CN"/>
        </w:rPr>
        <w:t>抽检不合格食用农产品</w:t>
      </w:r>
      <w:r>
        <w:rPr>
          <w:rFonts w:hint="eastAsia" w:ascii="仿宋_GB2312" w:hAnsi="仿宋_GB2312" w:eastAsia="仿宋_GB2312" w:cs="仿宋_GB2312"/>
          <w:sz w:val="32"/>
          <w:szCs w:val="32"/>
          <w:u w:val="none"/>
        </w:rPr>
        <w:t>不符合食品安全标准不是其造成的，能如实说明进货来源，经本局教育提醒，当事人意识到违法行为后，第一时间对违法原因进行分析和整改，</w:t>
      </w:r>
      <w:r>
        <w:rPr>
          <w:rFonts w:hint="eastAsia" w:ascii="仿宋_GB2312" w:hAnsi="仿宋_GB2312" w:eastAsia="仿宋_GB2312" w:cs="仿宋_GB2312"/>
          <w:sz w:val="32"/>
          <w:szCs w:val="32"/>
          <w:u w:val="none"/>
          <w:lang w:eastAsia="zh-CN"/>
        </w:rPr>
        <w:t>不合格麦芹全部用于抽检，未造成社会危害后果</w:t>
      </w:r>
      <w:r>
        <w:rPr>
          <w:rFonts w:hint="eastAsia" w:ascii="仿宋_GB2312" w:hAnsi="仿宋_GB2312" w:eastAsia="仿宋_GB2312" w:cs="仿宋_GB2312"/>
          <w:sz w:val="32"/>
          <w:szCs w:val="32"/>
          <w:u w:val="none"/>
        </w:rPr>
        <w:t>。当事人的行为符合《国家市场监管总局关于印发市场监管行政违法行为首违不罚、轻微免罚清单（一）的通知》附件1：市场监管行政违法行为首违不罚清单（一）4“1.初次违法；2.非主观故意、食品不符合食品安全标准不是其造成的；3.能如实说明进货来源；4.未发生食品安全事故或未发生食源性疾病；5.立即自行改正或责令改正期间已改正”的规定，综合考虑本案违法行为的事实、性质、情节、主观意图、社会危害后果等，按照教育与处罚相结合原则，当事人的违法行为符合不予行政处罚的情形。</w:t>
      </w:r>
      <w:r>
        <w:rPr>
          <w:rFonts w:hint="eastAsia" w:ascii="仿宋_GB2312" w:hAnsi="仿宋_GB2312" w:eastAsia="仿宋_GB2312" w:cs="仿宋_GB2312"/>
          <w:sz w:val="32"/>
          <w:szCs w:val="32"/>
          <w:u w:val="none"/>
          <w:lang w:val="en-US" w:eastAsia="zh-CN"/>
        </w:rPr>
        <w:t xml:space="preserve">  </w:t>
      </w:r>
    </w:p>
    <w:p w14:paraId="185B06F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当</w:t>
      </w:r>
      <w:r>
        <w:rPr>
          <w:rFonts w:hint="eastAsia" w:ascii="仿宋_GB2312" w:hAnsi="仿宋_GB2312" w:eastAsia="仿宋_GB2312" w:cs="仿宋_GB2312"/>
          <w:bCs/>
          <w:sz w:val="32"/>
          <w:szCs w:val="32"/>
          <w:u w:val="none"/>
          <w:lang w:eastAsia="zh-CN"/>
        </w:rPr>
        <w:t>事人上述行为违反了</w:t>
      </w:r>
      <w:r>
        <w:rPr>
          <w:rFonts w:hint="eastAsia" w:ascii="仿宋_GB2312" w:hAnsi="仿宋_GB2312" w:eastAsia="仿宋_GB2312" w:cs="仿宋_GB2312"/>
          <w:bCs/>
          <w:sz w:val="32"/>
          <w:szCs w:val="32"/>
          <w:u w:val="none"/>
        </w:rPr>
        <w:t>《食用农产品市场销售质量安全监督管理办法》第十五条第一款</w:t>
      </w:r>
      <w:r>
        <w:rPr>
          <w:rFonts w:hint="eastAsia" w:ascii="仿宋_GB2312" w:hAnsi="仿宋_GB2312" w:eastAsia="仿宋_GB2312" w:cs="仿宋_GB2312"/>
          <w:bCs/>
          <w:sz w:val="32"/>
          <w:szCs w:val="32"/>
          <w:u w:val="none"/>
          <w:lang w:eastAsia="zh-CN"/>
        </w:rPr>
        <w:t>之规定，依据《中华人民共和国行政处罚法》第三十三条</w:t>
      </w:r>
      <w:r>
        <w:rPr>
          <w:rFonts w:hint="eastAsia" w:ascii="仿宋_GB2312" w:hAnsi="仿宋_GB2312" w:eastAsia="仿宋_GB2312" w:cs="仿宋_GB2312"/>
          <w:bCs/>
          <w:sz w:val="32"/>
          <w:szCs w:val="32"/>
          <w:u w:val="none"/>
          <w:lang w:val="en-US" w:eastAsia="zh-CN"/>
        </w:rPr>
        <w:t>。我局责令当事人改正上述违法行为，并作出不予行政处罚。</w:t>
      </w:r>
      <w:r>
        <w:rPr>
          <w:rFonts w:hint="eastAsia" w:ascii="仿宋_GB2312" w:hAnsi="仿宋_GB2312" w:eastAsia="仿宋_GB2312" w:cs="仿宋_GB2312"/>
          <w:sz w:val="32"/>
          <w:szCs w:val="32"/>
          <w:u w:val="none"/>
        </w:rPr>
        <w:t xml:space="preserve">  </w:t>
      </w:r>
    </w:p>
    <w:p w14:paraId="44ADEB77">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p>
    <w:p w14:paraId="4A6022AB">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西安市未央区市场监督管理局</w:t>
      </w:r>
    </w:p>
    <w:p w14:paraId="20325785">
      <w:pPr>
        <w:keepNext w:val="0"/>
        <w:keepLines w:val="0"/>
        <w:pageBreakBefore w:val="0"/>
        <w:widowControl w:val="0"/>
        <w:kinsoku/>
        <w:wordWrap/>
        <w:overflowPunct/>
        <w:topLinePunct w:val="0"/>
        <w:autoSpaceDE/>
        <w:autoSpaceDN/>
        <w:bidi w:val="0"/>
        <w:adjustRightInd/>
        <w:snapToGrid/>
        <w:spacing w:line="48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日  </w:t>
      </w:r>
    </w:p>
    <w:p w14:paraId="18AAEE6C">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（公开属性：主动公开）</w:t>
      </w:r>
    </w:p>
    <w:p w14:paraId="41BFE582">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p>
    <w:p w14:paraId="4447FFB9">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shd w:val="clear" w:color="auto" w:fill="FFFFFF"/>
          <w:lang w:val="en-US" w:eastAsia="zh-CN"/>
        </w:rPr>
      </w:pPr>
    </w:p>
    <w:p w14:paraId="76003A7B">
      <w:pPr>
        <w:keepNext w:val="0"/>
        <w:keepLines w:val="0"/>
        <w:pageBreakBefore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p>
    <w:p w14:paraId="54A4BCD4">
      <w:pPr>
        <w:keepNext w:val="0"/>
        <w:keepLines w:val="0"/>
        <w:pageBreakBefore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p>
    <w:p w14:paraId="65082B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Times New Roman" w:eastAsia="仿宋_GB2312" w:cs="仿宋_GB2312"/>
          <w:sz w:val="32"/>
          <w:szCs w:val="32"/>
          <w:u w:val="none"/>
        </w:rPr>
      </w:pPr>
      <w:r>
        <w:rPr>
          <w:rFonts w:hint="eastAsia" w:ascii="仿宋_GB2312" w:hAnsi="Times New Roman" w:eastAsia="仿宋_GB2312" w:cs="仿宋_GB2312"/>
          <w:sz w:val="32"/>
          <w:szCs w:val="32"/>
          <w:u w:val="none"/>
        </w:rPr>
        <w:t xml:space="preserve">  </w:t>
      </w:r>
    </w:p>
    <w:p w14:paraId="417480A6">
      <w:pPr>
        <w:numPr>
          <w:ilvl w:val="0"/>
          <w:numId w:val="0"/>
        </w:numPr>
        <w:spacing w:line="660" w:lineRule="exact"/>
        <w:jc w:val="left"/>
        <w:rPr>
          <w:rFonts w:ascii="楷体_GB2312" w:hAnsi="黑体" w:eastAsia="楷体_GB2312"/>
          <w:sz w:val="32"/>
          <w:szCs w:val="32"/>
        </w:rPr>
      </w:pPr>
      <w:r>
        <w:rPr>
          <w:rFonts w:hint="eastAsia" w:ascii="黑体" w:hAnsi="黑体" w:eastAsia="黑体" w:cs="黑体"/>
          <w:kern w:val="0"/>
          <w:sz w:val="32"/>
          <w:szCs w:val="32"/>
          <w:shd w:val="clear" w:color="auto" w:fill="FFFFFF"/>
          <w:lang w:val="en-US" w:eastAsia="zh-CN"/>
        </w:rPr>
        <w:t>七、</w:t>
      </w:r>
      <w:r>
        <w:rPr>
          <w:rFonts w:hint="eastAsia" w:ascii="黑体" w:hAnsi="黑体" w:eastAsia="黑体" w:cs="黑体"/>
          <w:kern w:val="0"/>
          <w:sz w:val="32"/>
          <w:szCs w:val="32"/>
          <w:shd w:val="clear" w:color="auto" w:fill="FFFFFF"/>
        </w:rPr>
        <w:t>西安市未央区汉熙山自助餐厅使用消毒</w:t>
      </w:r>
      <w:r>
        <w:rPr>
          <w:rFonts w:hint="eastAsia" w:ascii="黑体" w:hAnsi="黑体" w:eastAsia="黑体" w:cs="黑体"/>
          <w:kern w:val="0"/>
          <w:sz w:val="32"/>
          <w:szCs w:val="32"/>
          <w:shd w:val="clear" w:color="auto" w:fill="FFFFFF"/>
          <w:lang w:val="en-US" w:eastAsia="zh-CN"/>
        </w:rPr>
        <w:t>不合格</w:t>
      </w:r>
      <w:r>
        <w:rPr>
          <w:rFonts w:hint="eastAsia" w:ascii="黑体" w:hAnsi="黑体" w:eastAsia="黑体" w:cs="黑体"/>
          <w:kern w:val="0"/>
          <w:sz w:val="32"/>
          <w:szCs w:val="32"/>
          <w:shd w:val="clear" w:color="auto" w:fill="FFFFFF"/>
        </w:rPr>
        <w:t>的餐具案</w:t>
      </w:r>
    </w:p>
    <w:p w14:paraId="2D07842E">
      <w:pPr>
        <w:spacing w:line="660" w:lineRule="exact"/>
        <w:ind w:firstLine="480" w:firstLineChars="150"/>
        <w:jc w:val="left"/>
        <w:rPr>
          <w:rFonts w:ascii="楷体_GB2312" w:hAnsi="黑体" w:eastAsia="楷体_GB2312"/>
          <w:sz w:val="32"/>
          <w:szCs w:val="32"/>
        </w:rPr>
      </w:pPr>
      <w:r>
        <w:rPr>
          <w:rFonts w:hint="eastAsia" w:ascii="黑体" w:hAnsi="黑体" w:eastAsia="黑体" w:cs="黑体"/>
          <w:sz w:val="32"/>
          <w:szCs w:val="32"/>
        </w:rPr>
        <w:t>（</w:t>
      </w:r>
      <w:r>
        <w:rPr>
          <w:rFonts w:hint="eastAsia" w:ascii="楷体_GB2312" w:hAnsi="黑体" w:eastAsia="楷体_GB2312" w:cs="楷体_GB2312"/>
          <w:sz w:val="32"/>
          <w:szCs w:val="32"/>
        </w:rPr>
        <w:t>一）抽检基本情况</w:t>
      </w:r>
    </w:p>
    <w:p w14:paraId="2EDC1F59">
      <w:pPr>
        <w:pStyle w:val="10"/>
        <w:spacing w:line="660" w:lineRule="exact"/>
        <w:ind w:left="638" w:leftChars="304" w:firstLine="0" w:firstLineChars="0"/>
        <w:jc w:val="left"/>
        <w:rPr>
          <w:rFonts w:ascii="仿宋_GB2312" w:hAnsi="仿宋_GB2312" w:eastAsia="仿宋_GB2312"/>
          <w:sz w:val="32"/>
          <w:szCs w:val="32"/>
        </w:rPr>
      </w:pPr>
      <w:r>
        <w:rPr>
          <w:rFonts w:hint="eastAsia" w:ascii="仿宋_GB2312" w:hAnsi="仿宋_GB2312" w:eastAsia="仿宋_GB2312" w:cs="仿宋_GB2312"/>
          <w:sz w:val="32"/>
          <w:szCs w:val="32"/>
        </w:rPr>
        <w:t>不合格项目：大肠菌群</w:t>
      </w:r>
      <w:r>
        <w:rPr>
          <w:rFonts w:hint="eastAsia" w:ascii="仿宋_GB2312" w:hAnsi="黑体" w:eastAsia="仿宋_GB2312" w:cs="仿宋_GB2312"/>
          <w:kern w:val="0"/>
          <w:sz w:val="32"/>
          <w:szCs w:val="32"/>
          <w:shd w:val="clear" w:color="auto" w:fill="FFFFFF"/>
        </w:rPr>
        <w:t>项目，</w:t>
      </w:r>
      <w:r>
        <w:rPr>
          <w:rFonts w:hint="eastAsia" w:ascii="仿宋_GB2312" w:hAnsi="仿宋_GB2312" w:eastAsia="仿宋_GB2312" w:cs="仿宋_GB2312"/>
          <w:sz w:val="32"/>
          <w:szCs w:val="32"/>
        </w:rPr>
        <w:t>消毒日期：</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p w14:paraId="65131725">
      <w:pPr>
        <w:pStyle w:val="10"/>
        <w:spacing w:line="660" w:lineRule="exact"/>
        <w:ind w:left="638" w:leftChars="304" w:firstLine="0" w:firstLineChars="0"/>
        <w:jc w:val="left"/>
        <w:rPr>
          <w:rFonts w:ascii="楷体_GB2312" w:hAnsi="黑体" w:eastAsia="楷体_GB2312"/>
          <w:color w:val="FF0000"/>
          <w:sz w:val="32"/>
          <w:szCs w:val="32"/>
        </w:rPr>
      </w:pPr>
      <w:r>
        <w:rPr>
          <w:rFonts w:hint="eastAsia" w:ascii="楷体_GB2312" w:hAnsi="黑体" w:eastAsia="楷体_GB2312" w:cs="楷体_GB2312"/>
          <w:color w:val="000000"/>
          <w:sz w:val="32"/>
          <w:szCs w:val="32"/>
        </w:rPr>
        <w:t>（二）处罚情况</w:t>
      </w:r>
    </w:p>
    <w:p w14:paraId="32330D91">
      <w:pPr>
        <w:spacing w:line="460" w:lineRule="exact"/>
        <w:ind w:left="-315" w:leftChars="-150" w:firstLine="640" w:firstLineChars="200"/>
        <w:rPr>
          <w:rFonts w:ascii="仿宋" w:hAnsi="仿宋" w:eastAsia="仿宋"/>
          <w:sz w:val="32"/>
          <w:szCs w:val="32"/>
        </w:rPr>
      </w:pPr>
      <w:r>
        <w:rPr>
          <w:rFonts w:hint="eastAsia" w:ascii="仿宋_GB2312" w:hAnsi="仿宋_GB2312" w:eastAsia="仿宋_GB2312" w:cs="仿宋_GB2312"/>
          <w:sz w:val="32"/>
          <w:szCs w:val="32"/>
        </w:rPr>
        <w:t>经调查，西安市未央区汉熙山自助餐厅使用的筷子</w:t>
      </w:r>
      <w:r>
        <w:rPr>
          <w:rFonts w:hint="eastAsia" w:ascii="仿宋" w:hAnsi="仿宋" w:eastAsia="仿宋" w:cs="仿宋"/>
          <w:sz w:val="32"/>
          <w:szCs w:val="32"/>
        </w:rPr>
        <w:t>，经西安市食品药品检验所检验，大肠菌群、阴离子合成洗涤剂（以十二烷基苯磺酸钠计）项目不符合要求，检验结论为不合格”</w:t>
      </w:r>
      <w:r>
        <w:rPr>
          <w:rFonts w:hint="eastAsia" w:ascii="方正仿宋简体" w:hAnsi="仿宋" w:eastAsia="方正仿宋简体" w:cs="方正仿宋简体"/>
          <w:color w:val="000000"/>
          <w:sz w:val="32"/>
          <w:szCs w:val="32"/>
        </w:rPr>
        <w:t>。</w:t>
      </w:r>
      <w:r>
        <w:rPr>
          <w:rFonts w:hint="eastAsia" w:ascii="仿宋_GB2312" w:hAnsi="仿宋_GB2312" w:eastAsia="仿宋_GB2312" w:cs="仿宋_GB2312"/>
          <w:sz w:val="32"/>
          <w:szCs w:val="32"/>
        </w:rPr>
        <w:t>西安市未央区市场监督管理局于</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日送达不合格检验报告并对该店进行检查，</w:t>
      </w:r>
      <w:r>
        <w:rPr>
          <w:rFonts w:ascii="仿宋_GB2312" w:hAnsi="仿宋_GB2312" w:eastAsia="仿宋_GB2312" w:cs="仿宋_GB2312"/>
          <w:b w:val="0"/>
          <w:bCs w:val="0"/>
          <w:color w:val="000000"/>
          <w:sz w:val="32"/>
          <w:szCs w:val="32"/>
        </w:rPr>
        <w:t>经查询执法办案系统，2024年12月4日，因该店餐 具（筷子）抽检不合格，西安市未央区市场监督管理局向其 下达了《当场行政处罚决定书》（未市监当罚【2024】 WY2100201号）。当事人涉嫌使用消毒不合格的餐具，经报局领导批准，于11月24日申请予以立案调查。</w:t>
      </w:r>
      <w:r>
        <w:rPr>
          <w:rFonts w:hint="eastAsia" w:ascii="仿宋_GB2312" w:hAnsi="仿宋_GB2312" w:eastAsia="仿宋_GB2312" w:cs="仿宋_GB2312"/>
          <w:sz w:val="32"/>
          <w:szCs w:val="32"/>
        </w:rPr>
        <w:t>该单位</w:t>
      </w:r>
      <w:r>
        <w:rPr>
          <w:rFonts w:hint="eastAsia" w:ascii="仿宋" w:hAnsi="仿宋" w:eastAsia="仿宋" w:cs="仿宋"/>
          <w:sz w:val="32"/>
          <w:szCs w:val="32"/>
        </w:rPr>
        <w:t>上述行为，</w:t>
      </w:r>
      <w:r>
        <w:rPr>
          <w:rFonts w:ascii="仿宋_GB2312" w:hAnsi="仿宋_GB2312" w:eastAsia="仿宋_GB2312" w:cs="仿宋_GB2312"/>
          <w:b w:val="0"/>
          <w:bCs w:val="0"/>
          <w:color w:val="000000"/>
          <w:sz w:val="32"/>
          <w:szCs w:val="32"/>
        </w:rPr>
        <w:t>《中华人民共和国食品安全法》第五十</w:t>
      </w:r>
      <w:r>
        <w:rPr>
          <w:rFonts w:hint="eastAsia" w:ascii="仿宋_GB2312" w:hAnsi="仿宋_GB2312" w:eastAsia="仿宋_GB2312" w:cs="仿宋_GB2312"/>
          <w:b w:val="0"/>
          <w:bCs w:val="0"/>
          <w:color w:val="000000"/>
          <w:sz w:val="32"/>
          <w:szCs w:val="32"/>
          <w:lang w:val="en-US" w:eastAsia="zh-CN"/>
        </w:rPr>
        <w:t>六</w:t>
      </w:r>
      <w:r>
        <w:rPr>
          <w:rFonts w:ascii="仿宋_GB2312" w:hAnsi="仿宋_GB2312" w:eastAsia="仿宋_GB2312" w:cs="仿宋_GB2312"/>
          <w:b w:val="0"/>
          <w:bCs w:val="0"/>
          <w:color w:val="000000"/>
          <w:sz w:val="32"/>
          <w:szCs w:val="32"/>
        </w:rPr>
        <w:t>条第二款“餐饮服务提供者应当按照要求对餐具、饮具进行清 洗消毒，不得使用未经清洗消毒的餐具、饮具；餐饮服务提供者委托清洗消毒餐具、饮具的，应当委托符合本法规定条件的餐具、饮具集中消毒服务单位。”当事人的行为违反了该规定，构成了使用消毒不合格餐具的违法行为。依据《中华人民共和国食品安全法》第一百二十六条第一款第五项 “违反本法规定，有下列情形之一的，由县级以上人民政府 食品安全监督管理部门责令改正，给予警告；拒不改正的， 处五千元以上五万元以下罚款；情节严重的，责令停产停业， 直至吊销许可证：（五）餐具、饮具和盛放直接入口食品的 容器，使用前未经洗净、消毒或者清洗消毒不合格，或者餐 饮服务设施、设备未按规定定期维护、清洗、校验；”应给 予当事人五千元以上五万元以下罚款的行政处罚。 鉴于本案调查中，当事人积极配合调查工作，如实陈述 违法事实，积极整改，违法行为持续时间短，未造成社会危 害后果，当事人的行为符合《陕西省市场监督管理局行政处 罚裁量权适用规则》第十一条“有下列情形之一的，可以减 轻或者从轻行政处罚：（三）积极配合市场监督管理部门查处违法行为，如实陈述违法事实并主动提供证据材料的”规定，综合考虑本案违法行为的事实、性质、情节、主观意图、社会危害后果等方面，当事人具有从轻情节。</w:t>
      </w:r>
      <w:r>
        <w:rPr>
          <w:rFonts w:ascii="宋体" w:hAnsi="宋体" w:eastAsia="宋体" w:cs="宋体"/>
          <w:b w:val="0"/>
          <w:bCs w:val="0"/>
          <w:color w:val="000000"/>
          <w:sz w:val="32"/>
          <w:szCs w:val="32"/>
        </w:rPr>
        <w:t xml:space="preserve">第 4 页 共 4 页 </w:t>
      </w:r>
      <w:r>
        <w:rPr>
          <w:rFonts w:ascii="仿宋_GB2312" w:hAnsi="仿宋_GB2312" w:eastAsia="仿宋_GB2312" w:cs="仿宋_GB2312"/>
          <w:b w:val="0"/>
          <w:bCs w:val="0"/>
          <w:color w:val="000000"/>
          <w:sz w:val="32"/>
          <w:szCs w:val="32"/>
        </w:rPr>
        <w:t>综上，当事人上述行为，违反了《中华人民共和国食品安 全法》第五十六条第二款之规定，依据中华人民共和国食品安 全法》第一百二十六条第一款第五项之规定，现责令当事人改正上述违法行为，并给予当事人以下行政处罚:罚款 5000 元。</w:t>
      </w:r>
    </w:p>
    <w:p w14:paraId="27E521E2">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ascii="黑体" w:hAnsi="黑体" w:eastAsia="黑体" w:cs="黑体"/>
          <w:sz w:val="32"/>
          <w:szCs w:val="32"/>
        </w:rPr>
      </w:pPr>
    </w:p>
    <w:p w14:paraId="03843D50">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ascii="黑体" w:hAnsi="黑体" w:eastAsia="黑体" w:cs="黑体"/>
          <w:sz w:val="32"/>
          <w:szCs w:val="32"/>
        </w:rPr>
        <w:t xml:space="preserve"> </w:t>
      </w:r>
      <w:r>
        <w:rPr>
          <w:rFonts w:hint="eastAsia" w:ascii="仿宋_GB2312" w:hAnsi="仿宋_GB2312" w:eastAsia="仿宋_GB2312" w:cs="仿宋_GB2312"/>
          <w:sz w:val="32"/>
          <w:szCs w:val="32"/>
        </w:rPr>
        <w:t>西安市未央区市场监督管理局</w:t>
      </w:r>
    </w:p>
    <w:p w14:paraId="0E532052">
      <w:pPr>
        <w:keepNext w:val="0"/>
        <w:keepLines w:val="0"/>
        <w:pageBreakBefore w:val="0"/>
        <w:widowControl w:val="0"/>
        <w:kinsoku/>
        <w:wordWrap/>
        <w:overflowPunct/>
        <w:topLinePunct w:val="0"/>
        <w:autoSpaceDE/>
        <w:autoSpaceDN/>
        <w:bidi w:val="0"/>
        <w:adjustRightInd/>
        <w:snapToGrid/>
        <w:spacing w:line="48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日  </w:t>
      </w:r>
    </w:p>
    <w:p w14:paraId="10328EDC">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（公开属性：主动公开）</w:t>
      </w:r>
    </w:p>
    <w:p w14:paraId="134FB1D8">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p>
    <w:p w14:paraId="2F46B797">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p>
    <w:p w14:paraId="29BACB81">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rPr>
        <w:t>八、</w:t>
      </w:r>
      <w:r>
        <w:rPr>
          <w:rFonts w:ascii="仿宋_GB2312" w:hAnsi="仿宋_GB2312" w:eastAsia="仿宋_GB2312" w:cs="仿宋_GB2312"/>
          <w:color w:val="000000"/>
          <w:kern w:val="0"/>
          <w:sz w:val="32"/>
          <w:szCs w:val="32"/>
          <w:lang w:val="en-US" w:eastAsia="zh-CN" w:bidi="ar"/>
        </w:rPr>
        <w:t>西安市未央区花贝蔬菜水果零售店</w:t>
      </w:r>
      <w:r>
        <w:rPr>
          <w:rFonts w:hint="eastAsia" w:ascii="仿宋_GB2312" w:hAnsi="仿宋_GB2312" w:eastAsia="仿宋_GB2312" w:cs="仿宋_GB2312"/>
          <w:kern w:val="0"/>
          <w:sz w:val="32"/>
          <w:szCs w:val="32"/>
          <w:shd w:val="clear" w:color="auto" w:fill="FFFFFF"/>
          <w:lang w:eastAsia="zh-CN"/>
        </w:rPr>
        <w:t>经营</w:t>
      </w:r>
      <w:r>
        <w:rPr>
          <w:rFonts w:hint="eastAsia" w:ascii="仿宋_GB2312" w:hAnsi="仿宋_GB2312" w:eastAsia="仿宋_GB2312" w:cs="仿宋_GB2312"/>
          <w:kern w:val="0"/>
          <w:sz w:val="32"/>
          <w:szCs w:val="32"/>
          <w:shd w:val="clear" w:color="auto" w:fill="FFFFFF"/>
          <w:lang w:val="en-US" w:eastAsia="zh-CN"/>
        </w:rPr>
        <w:t>农</w:t>
      </w:r>
      <w:r>
        <w:rPr>
          <w:rFonts w:hint="eastAsia" w:ascii="仿宋_GB2312" w:hAnsi="仿宋_GB2312" w:eastAsia="仿宋_GB2312" w:cs="仿宋_GB2312"/>
          <w:kern w:val="0"/>
          <w:sz w:val="32"/>
          <w:szCs w:val="32"/>
          <w:shd w:val="clear" w:color="auto" w:fill="FFFFFF"/>
          <w:lang w:eastAsia="zh-CN"/>
        </w:rPr>
        <w:t>药残留含量超过食品安全标准限量的食用农产品</w:t>
      </w:r>
      <w:r>
        <w:rPr>
          <w:rFonts w:hint="eastAsia" w:ascii="仿宋_GB2312" w:hAnsi="仿宋_GB2312" w:eastAsia="仿宋_GB2312" w:cs="仿宋_GB2312"/>
          <w:kern w:val="0"/>
          <w:sz w:val="32"/>
          <w:szCs w:val="32"/>
          <w:shd w:val="clear" w:color="auto" w:fill="FFFFFF"/>
        </w:rPr>
        <w:t>案</w:t>
      </w:r>
    </w:p>
    <w:p w14:paraId="4FCDC402">
      <w:pPr>
        <w:keepNext w:val="0"/>
        <w:keepLines w:val="0"/>
        <w:pageBreakBefore w:val="0"/>
        <w:widowControl w:val="0"/>
        <w:kinsoku/>
        <w:wordWrap/>
        <w:overflowPunct/>
        <w:topLinePunct w:val="0"/>
        <w:autoSpaceDE/>
        <w:autoSpaceDN/>
        <w:bidi w:val="0"/>
        <w:adjustRightInd/>
        <w:snapToGrid/>
        <w:spacing w:line="480" w:lineRule="exact"/>
        <w:ind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（一）抽检基本情况</w:t>
      </w:r>
    </w:p>
    <w:p w14:paraId="4472C512">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不合格项目：</w:t>
      </w:r>
      <w:r>
        <w:rPr>
          <w:rFonts w:hint="eastAsia" w:ascii="仿宋_GB2312" w:hAnsi="仿宋_GB2312" w:eastAsia="仿宋_GB2312" w:cs="仿宋_GB2312"/>
          <w:sz w:val="32"/>
          <w:szCs w:val="32"/>
          <w:lang w:val="en-US" w:eastAsia="zh-CN"/>
        </w:rPr>
        <w:t>噻虫胺</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购进</w:t>
      </w:r>
      <w:r>
        <w:rPr>
          <w:rFonts w:hint="eastAsia" w:ascii="仿宋_GB2312" w:hAnsi="仿宋_GB2312" w:eastAsia="仿宋_GB2312" w:cs="仿宋_GB2312"/>
          <w:sz w:val="32"/>
          <w:szCs w:val="32"/>
        </w:rPr>
        <w:t>日期：202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14:paraId="347BF156">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（二）处罚情况</w:t>
      </w:r>
    </w:p>
    <w:p w14:paraId="628742DC">
      <w:pPr>
        <w:keepNext w:val="0"/>
        <w:keepLines w:val="0"/>
        <w:widowControl/>
        <w:suppressLineNumbers w:val="0"/>
        <w:ind w:firstLine="640" w:firstLineChars="200"/>
        <w:jc w:val="left"/>
        <w:rPr>
          <w:sz w:val="32"/>
          <w:szCs w:val="32"/>
        </w:rPr>
      </w:pPr>
      <w:r>
        <w:rPr>
          <w:rFonts w:hint="eastAsia" w:ascii="仿宋_GB2312" w:hAnsi="仿宋_GB2312" w:eastAsia="仿宋_GB2312" w:cs="仿宋_GB2312"/>
          <w:sz w:val="32"/>
          <w:szCs w:val="32"/>
          <w:u w:val="none"/>
        </w:rPr>
        <w:t>经调查，</w:t>
      </w:r>
      <w:r>
        <w:rPr>
          <w:rFonts w:hint="eastAsia" w:ascii="仿宋_GB2312" w:hAnsi="仿宋_GB2312" w:eastAsia="仿宋_GB2312" w:cs="仿宋_GB2312"/>
          <w:kern w:val="0"/>
          <w:sz w:val="32"/>
          <w:szCs w:val="32"/>
          <w:shd w:val="clear" w:color="auto" w:fill="FFFFFF"/>
          <w:lang w:eastAsia="zh-CN"/>
        </w:rPr>
        <w:t>西安</w:t>
      </w:r>
      <w:r>
        <w:rPr>
          <w:rFonts w:hint="eastAsia" w:ascii="仿宋_GB2312" w:hAnsi="仿宋_GB2312" w:eastAsia="仿宋_GB2312" w:cs="仿宋_GB2312"/>
          <w:kern w:val="0"/>
          <w:sz w:val="32"/>
          <w:szCs w:val="32"/>
          <w:shd w:val="clear" w:color="auto" w:fill="FFFFFF"/>
          <w:lang w:val="en-US" w:eastAsia="zh-CN"/>
        </w:rPr>
        <w:t>市未央区花贝蔬菜水果零售店</w:t>
      </w:r>
      <w:r>
        <w:rPr>
          <w:rFonts w:hint="eastAsia" w:ascii="仿宋_GB2312" w:hAnsi="仿宋_GB2312" w:eastAsia="仿宋_GB2312" w:cs="仿宋_GB2312"/>
          <w:sz w:val="32"/>
          <w:szCs w:val="32"/>
          <w:u w:val="none"/>
        </w:rPr>
        <w:t>经营的</w:t>
      </w:r>
      <w:r>
        <w:rPr>
          <w:rFonts w:hint="eastAsia" w:ascii="仿宋_GB2312" w:hAnsi="仿宋_GB2312" w:eastAsia="仿宋_GB2312" w:cs="仿宋_GB2312"/>
          <w:sz w:val="32"/>
          <w:szCs w:val="32"/>
          <w:u w:val="none"/>
          <w:lang w:val="en-US" w:eastAsia="zh-CN"/>
        </w:rPr>
        <w:t>圆椒</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经</w:t>
      </w:r>
      <w:r>
        <w:rPr>
          <w:rFonts w:ascii="仿宋_GB2312" w:hAnsi="仿宋_GB2312" w:eastAsia="仿宋_GB2312" w:cs="仿宋_GB2312"/>
          <w:color w:val="000000"/>
          <w:kern w:val="0"/>
          <w:sz w:val="32"/>
          <w:szCs w:val="32"/>
          <w:lang w:val="en-US" w:eastAsia="zh-CN" w:bidi="ar"/>
        </w:rPr>
        <w:t xml:space="preserve">西安市食品药品检验所抽样检验，噻虫胺项目不符合GB2763 </w:t>
      </w:r>
    </w:p>
    <w:p w14:paraId="323307BF">
      <w:pPr>
        <w:keepNext w:val="0"/>
        <w:keepLines w:val="0"/>
        <w:widowControl/>
        <w:suppressLineNumbers w:val="0"/>
        <w:jc w:val="left"/>
        <w:rPr>
          <w:rFonts w:hint="eastAsia" w:ascii="仿宋_GB2312" w:hAnsi="仿宋_GB2312" w:eastAsia="仿宋_GB2312" w:cs="仿宋_GB2312"/>
          <w:sz w:val="32"/>
          <w:szCs w:val="32"/>
          <w:u w:val="none"/>
          <w:lang w:eastAsia="zh-CN"/>
        </w:rPr>
      </w:pPr>
      <w:r>
        <w:rPr>
          <w:rFonts w:ascii="仿宋_GB2312" w:hAnsi="仿宋_GB2312" w:eastAsia="仿宋_GB2312" w:cs="仿宋_GB2312"/>
          <w:color w:val="000000"/>
          <w:kern w:val="0"/>
          <w:sz w:val="32"/>
          <w:szCs w:val="32"/>
          <w:lang w:val="en-US" w:eastAsia="zh-CN" w:bidi="ar"/>
        </w:rPr>
        <w:t>-2021《食品安全国家标准 食品中农药最大残留限量》要求，检验结论为不合格。</w:t>
      </w:r>
      <w:r>
        <w:rPr>
          <w:rFonts w:hint="eastAsia" w:ascii="仿宋_GB2312" w:hAnsi="仿宋_GB2312" w:eastAsia="仿宋_GB2312" w:cs="仿宋_GB2312"/>
          <w:sz w:val="32"/>
          <w:szCs w:val="32"/>
          <w:u w:val="none"/>
        </w:rPr>
        <w:t>西安市市场监督管理局于</w:t>
      </w:r>
      <w:r>
        <w:rPr>
          <w:rFonts w:hint="eastAsia" w:ascii="仿宋_GB2312" w:hAnsi="仿宋_GB2312" w:eastAsia="仿宋_GB2312" w:cs="仿宋_GB2312"/>
          <w:sz w:val="32"/>
          <w:szCs w:val="32"/>
          <w:u w:val="none"/>
          <w:lang w:val="en-US" w:eastAsia="zh-CN"/>
        </w:rPr>
        <w:t>2025年9月18日予以立案</w:t>
      </w:r>
      <w:r>
        <w:rPr>
          <w:rFonts w:hint="eastAsia" w:ascii="仿宋_GB2312" w:hAnsi="仿宋_GB2312" w:eastAsia="仿宋_GB2312" w:cs="仿宋_GB2312"/>
          <w:sz w:val="32"/>
          <w:szCs w:val="32"/>
          <w:u w:val="none"/>
        </w:rPr>
        <w:t>。该单位上述行为，</w:t>
      </w:r>
      <w:r>
        <w:rPr>
          <w:rFonts w:hint="eastAsia" w:ascii="仿宋_GB2312" w:hAnsi="仿宋_GB2312" w:eastAsia="仿宋_GB2312" w:cs="仿宋_GB2312"/>
          <w:sz w:val="32"/>
          <w:szCs w:val="32"/>
          <w:u w:val="none"/>
          <w:lang w:eastAsia="zh-CN"/>
        </w:rPr>
        <w:t>违反了</w:t>
      </w:r>
      <w:r>
        <w:rPr>
          <w:rFonts w:hint="eastAsia" w:ascii="仿宋_GB2312" w:hAnsi="仿宋_GB2312" w:eastAsia="仿宋_GB2312" w:cs="仿宋_GB2312"/>
          <w:sz w:val="32"/>
          <w:szCs w:val="32"/>
          <w:u w:val="none"/>
        </w:rPr>
        <w:t>《食用农产品市场销售质量安全监督管理办法》第十五条第一款</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禁止销售者采购、销售食品安全法第三十四条规定情形的食用农产品</w:t>
      </w:r>
      <w:r>
        <w:rPr>
          <w:rFonts w:hint="eastAsia" w:ascii="仿宋_GB2312" w:hAnsi="仿宋_GB2312" w:eastAsia="仿宋_GB2312" w:cs="仿宋_GB2312"/>
          <w:sz w:val="32"/>
          <w:szCs w:val="32"/>
          <w:u w:val="none"/>
          <w:lang w:eastAsia="zh-CN"/>
        </w:rPr>
        <w:t>”的规定。依据</w:t>
      </w:r>
      <w:r>
        <w:rPr>
          <w:rFonts w:hint="eastAsia" w:ascii="仿宋_GB2312" w:hAnsi="仿宋_GB2312" w:eastAsia="仿宋_GB2312" w:cs="仿宋_GB2312"/>
          <w:sz w:val="32"/>
          <w:szCs w:val="32"/>
          <w:u w:val="none"/>
        </w:rPr>
        <w:t>《食用农产品市场销售质量安全监督管理办法》</w:t>
      </w:r>
      <w:r>
        <w:rPr>
          <w:rFonts w:hint="eastAsia" w:ascii="仿宋_GB2312" w:hAnsi="仿宋_GB2312" w:eastAsia="仿宋_GB2312" w:cs="仿宋_GB2312"/>
          <w:sz w:val="32"/>
          <w:szCs w:val="32"/>
          <w:u w:val="none"/>
          <w:lang w:eastAsia="zh-CN"/>
        </w:rPr>
        <w:t>第四十二条规定“销售者违反本办法第十五条规定，采购、销售食品安全法第三十四条规定情形的食用农产品的，由县级以上市场监督管理部门依照食品安全法有关规定给予处罚”，和</w:t>
      </w:r>
      <w:r>
        <w:rPr>
          <w:rFonts w:hint="eastAsia" w:ascii="仿宋_GB2312" w:hAnsi="仿宋_GB2312" w:eastAsia="仿宋_GB2312" w:cs="仿宋_GB2312"/>
          <w:sz w:val="32"/>
          <w:szCs w:val="32"/>
          <w:u w:val="none"/>
        </w:rPr>
        <w:t>《中华人民共和国食品安全法》第一百二十四条第一款第一项</w:t>
      </w:r>
      <w:r>
        <w:rPr>
          <w:rFonts w:hint="eastAsia" w:ascii="仿宋_GB2312" w:hAnsi="仿宋_GB2312" w:eastAsia="仿宋_GB2312" w:cs="仿宋_GB2312"/>
          <w:sz w:val="32"/>
          <w:szCs w:val="32"/>
          <w:u w:val="none"/>
          <w:lang w:eastAsia="zh-CN"/>
        </w:rPr>
        <w:t>规定“</w:t>
      </w:r>
      <w:r>
        <w:rPr>
          <w:rFonts w:hint="eastAsia" w:ascii="仿宋_GB2312" w:hAnsi="仿宋_GB2312" w:eastAsia="仿宋_GB2312" w:cs="仿宋_GB2312"/>
          <w:sz w:val="32"/>
          <w:szCs w:val="32"/>
          <w:u w:val="none"/>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eastAsia="zh-CN"/>
        </w:rPr>
        <w:t>应当给予</w:t>
      </w:r>
      <w:r>
        <w:rPr>
          <w:rFonts w:hint="eastAsia" w:ascii="仿宋_GB2312" w:hAnsi="仿宋_GB2312" w:eastAsia="仿宋_GB2312" w:cs="仿宋_GB2312"/>
          <w:sz w:val="32"/>
          <w:szCs w:val="32"/>
          <w:u w:val="none"/>
        </w:rPr>
        <w:t>五万元以上十万元以下罚款</w:t>
      </w:r>
      <w:r>
        <w:rPr>
          <w:rFonts w:hint="eastAsia" w:ascii="仿宋_GB2312" w:hAnsi="仿宋_GB2312" w:eastAsia="仿宋_GB2312" w:cs="仿宋_GB2312"/>
          <w:sz w:val="32"/>
          <w:szCs w:val="32"/>
          <w:u w:val="none"/>
          <w:lang w:eastAsia="zh-CN"/>
        </w:rPr>
        <w:t>的行政处罚。</w:t>
      </w:r>
    </w:p>
    <w:p w14:paraId="1B695CEE">
      <w:pPr>
        <w:keepNext w:val="0"/>
        <w:keepLines w:val="0"/>
        <w:widowControl/>
        <w:suppressLineNumbers w:val="0"/>
        <w:ind w:firstLine="640" w:firstLineChars="200"/>
        <w:jc w:val="left"/>
        <w:rPr>
          <w:sz w:val="32"/>
          <w:szCs w:val="32"/>
        </w:rPr>
      </w:pPr>
      <w:r>
        <w:rPr>
          <w:rFonts w:ascii="仿宋_GB2312" w:hAnsi="仿宋_GB2312" w:eastAsia="仿宋_GB2312" w:cs="仿宋_GB2312"/>
          <w:color w:val="000000"/>
          <w:kern w:val="0"/>
          <w:sz w:val="32"/>
          <w:szCs w:val="32"/>
          <w:lang w:val="en-US" w:eastAsia="zh-CN" w:bidi="ar"/>
        </w:rPr>
        <w:t xml:space="preserve">鉴于本案调查中，当事人积极配合，主动提供相关证据 </w:t>
      </w:r>
    </w:p>
    <w:p w14:paraId="27851904">
      <w:pPr>
        <w:keepNext w:val="0"/>
        <w:keepLines w:val="0"/>
        <w:widowControl/>
        <w:suppressLineNumbers w:val="0"/>
        <w:jc w:val="left"/>
        <w:rPr>
          <w:sz w:val="32"/>
          <w:szCs w:val="32"/>
        </w:rPr>
      </w:pPr>
      <w:r>
        <w:rPr>
          <w:rFonts w:ascii="仿宋_GB2312" w:hAnsi="仿宋_GB2312" w:eastAsia="仿宋_GB2312" w:cs="仿宋_GB2312"/>
          <w:color w:val="000000"/>
          <w:kern w:val="0"/>
          <w:sz w:val="32"/>
          <w:szCs w:val="32"/>
          <w:lang w:val="en-US" w:eastAsia="zh-CN" w:bidi="ar"/>
        </w:rPr>
        <w:t xml:space="preserve">材料，如实陈述违法事实，积极改正，货值金额较小，违法 </w:t>
      </w:r>
    </w:p>
    <w:p w14:paraId="4283AE2D">
      <w:pPr>
        <w:keepNext w:val="0"/>
        <w:keepLines w:val="0"/>
        <w:widowControl/>
        <w:suppressLineNumbers w:val="0"/>
        <w:jc w:val="left"/>
        <w:rPr>
          <w:sz w:val="32"/>
          <w:szCs w:val="32"/>
        </w:rPr>
      </w:pPr>
      <w:r>
        <w:rPr>
          <w:rFonts w:ascii="仿宋_GB2312" w:hAnsi="仿宋_GB2312" w:eastAsia="仿宋_GB2312" w:cs="仿宋_GB2312"/>
          <w:color w:val="000000"/>
          <w:kern w:val="0"/>
          <w:sz w:val="32"/>
          <w:szCs w:val="32"/>
          <w:lang w:val="en-US" w:eastAsia="zh-CN" w:bidi="ar"/>
        </w:rPr>
        <w:t xml:space="preserve">行为持续时间短，无主观故意，未造成社会危害后果，当事 </w:t>
      </w:r>
    </w:p>
    <w:p w14:paraId="3646329F">
      <w:pPr>
        <w:keepNext w:val="0"/>
        <w:keepLines w:val="0"/>
        <w:widowControl/>
        <w:suppressLineNumbers w:val="0"/>
        <w:jc w:val="left"/>
        <w:rPr>
          <w:sz w:val="32"/>
          <w:szCs w:val="32"/>
        </w:rPr>
      </w:pPr>
      <w:r>
        <w:rPr>
          <w:rFonts w:ascii="仿宋_GB2312" w:hAnsi="仿宋_GB2312" w:eastAsia="仿宋_GB2312" w:cs="仿宋_GB2312"/>
          <w:color w:val="000000"/>
          <w:kern w:val="0"/>
          <w:sz w:val="32"/>
          <w:szCs w:val="32"/>
          <w:lang w:val="en-US" w:eastAsia="zh-CN" w:bidi="ar"/>
        </w:rPr>
        <w:t xml:space="preserve">人的行为符合《陕西省市场监督管理局行政处罚裁量权适用 </w:t>
      </w:r>
    </w:p>
    <w:p w14:paraId="1BA44913">
      <w:pPr>
        <w:keepNext w:val="0"/>
        <w:keepLines w:val="0"/>
        <w:widowControl/>
        <w:suppressLineNumbers w:val="0"/>
        <w:jc w:val="left"/>
        <w:rPr>
          <w:sz w:val="32"/>
          <w:szCs w:val="32"/>
        </w:rPr>
      </w:pPr>
      <w:r>
        <w:rPr>
          <w:rFonts w:ascii="仿宋_GB2312" w:hAnsi="仿宋_GB2312" w:eastAsia="仿宋_GB2312" w:cs="仿宋_GB2312"/>
          <w:color w:val="000000"/>
          <w:kern w:val="0"/>
          <w:sz w:val="32"/>
          <w:szCs w:val="32"/>
          <w:lang w:val="en-US" w:eastAsia="zh-CN" w:bidi="ar"/>
        </w:rPr>
        <w:t xml:space="preserve">规则》第十一条“有下列情形之一的，可以减轻或者从轻行 </w:t>
      </w:r>
    </w:p>
    <w:p w14:paraId="3BDF9FEC">
      <w:pPr>
        <w:keepNext w:val="0"/>
        <w:keepLines w:val="0"/>
        <w:widowControl/>
        <w:suppressLineNumbers w:val="0"/>
        <w:jc w:val="left"/>
        <w:rPr>
          <w:sz w:val="32"/>
          <w:szCs w:val="32"/>
        </w:rPr>
      </w:pPr>
      <w:r>
        <w:rPr>
          <w:rFonts w:ascii="仿宋_GB2312" w:hAnsi="仿宋_GB2312" w:eastAsia="仿宋_GB2312" w:cs="仿宋_GB2312"/>
          <w:color w:val="000000"/>
          <w:kern w:val="0"/>
          <w:sz w:val="32"/>
          <w:szCs w:val="32"/>
          <w:lang w:val="en-US" w:eastAsia="zh-CN" w:bidi="ar"/>
        </w:rPr>
        <w:t xml:space="preserve">政处罚（三）积极配合市场监督管理部门查处违法行为，如 </w:t>
      </w:r>
    </w:p>
    <w:p w14:paraId="34109D23">
      <w:pPr>
        <w:keepNext w:val="0"/>
        <w:keepLines w:val="0"/>
        <w:widowControl/>
        <w:suppressLineNumbers w:val="0"/>
        <w:jc w:val="left"/>
        <w:rPr>
          <w:sz w:val="32"/>
          <w:szCs w:val="32"/>
        </w:rPr>
      </w:pPr>
      <w:r>
        <w:rPr>
          <w:rFonts w:ascii="仿宋_GB2312" w:hAnsi="仿宋_GB2312" w:eastAsia="仿宋_GB2312" w:cs="仿宋_GB2312"/>
          <w:color w:val="000000"/>
          <w:kern w:val="0"/>
          <w:sz w:val="32"/>
          <w:szCs w:val="32"/>
          <w:lang w:val="en-US" w:eastAsia="zh-CN" w:bidi="ar"/>
        </w:rPr>
        <w:t xml:space="preserve">实陈述违法事实并主动提供证据材料的”规定，综合考虑本 </w:t>
      </w:r>
    </w:p>
    <w:p w14:paraId="24806CDA">
      <w:pPr>
        <w:keepNext w:val="0"/>
        <w:keepLines w:val="0"/>
        <w:widowControl/>
        <w:suppressLineNumbers w:val="0"/>
        <w:jc w:val="left"/>
        <w:rPr>
          <w:sz w:val="32"/>
          <w:szCs w:val="32"/>
        </w:rPr>
      </w:pPr>
      <w:r>
        <w:rPr>
          <w:rFonts w:ascii="仿宋_GB2312" w:hAnsi="仿宋_GB2312" w:eastAsia="仿宋_GB2312" w:cs="仿宋_GB2312"/>
          <w:color w:val="000000"/>
          <w:kern w:val="0"/>
          <w:sz w:val="32"/>
          <w:szCs w:val="32"/>
          <w:lang w:val="en-US" w:eastAsia="zh-CN" w:bidi="ar"/>
        </w:rPr>
        <w:t xml:space="preserve">案违法行为的事实、性质、情节、主观意图、社会危害后果 </w:t>
      </w:r>
    </w:p>
    <w:p w14:paraId="4ACAADA3">
      <w:pPr>
        <w:keepNext w:val="0"/>
        <w:keepLines w:val="0"/>
        <w:widowControl/>
        <w:suppressLineNumbers w:val="0"/>
        <w:jc w:val="left"/>
        <w:rPr>
          <w:sz w:val="32"/>
          <w:szCs w:val="32"/>
        </w:rPr>
      </w:pPr>
      <w:r>
        <w:rPr>
          <w:rFonts w:ascii="仿宋_GB2312" w:hAnsi="仿宋_GB2312" w:eastAsia="仿宋_GB2312" w:cs="仿宋_GB2312"/>
          <w:color w:val="000000"/>
          <w:kern w:val="0"/>
          <w:sz w:val="32"/>
          <w:szCs w:val="32"/>
          <w:lang w:val="en-US" w:eastAsia="zh-CN" w:bidi="ar"/>
        </w:rPr>
        <w:t xml:space="preserve">等，当事人具有减轻情节。 </w:t>
      </w:r>
    </w:p>
    <w:p w14:paraId="2E1190D6">
      <w:pPr>
        <w:keepNext w:val="0"/>
        <w:keepLines w:val="0"/>
        <w:widowControl/>
        <w:suppressLineNumbers w:val="0"/>
        <w:ind w:firstLine="640" w:firstLineChars="200"/>
        <w:jc w:val="left"/>
        <w:rPr>
          <w:sz w:val="32"/>
          <w:szCs w:val="32"/>
        </w:rPr>
      </w:pPr>
      <w:r>
        <w:rPr>
          <w:rFonts w:ascii="仿宋_GB2312" w:hAnsi="仿宋_GB2312" w:eastAsia="仿宋_GB2312" w:cs="仿宋_GB2312"/>
          <w:color w:val="000000"/>
          <w:kern w:val="0"/>
          <w:sz w:val="32"/>
          <w:szCs w:val="32"/>
          <w:lang w:val="en-US" w:eastAsia="zh-CN" w:bidi="ar"/>
        </w:rPr>
        <w:t xml:space="preserve">当事人上述行为，违反了《食用农产品市场销售质量安全监督管理办法》第十五条第一款之规定，依据《食用农产品市场销售质量安全监督管理办法》第四十二条和《中华人民共和国食品安全法》第一百二十四条第一款第一项之规定，现责令当事人改正上述违法行为，并处罚如下： </w:t>
      </w:r>
      <w:r>
        <w:rPr>
          <w:rFonts w:hint="default" w:ascii="Times New Roman" w:hAnsi="Times New Roman" w:eastAsia="宋体" w:cs="Times New Roman"/>
          <w:color w:val="000000"/>
          <w:kern w:val="0"/>
          <w:sz w:val="32"/>
          <w:szCs w:val="32"/>
          <w:lang w:val="en-US" w:eastAsia="zh-CN" w:bidi="ar"/>
        </w:rPr>
        <w:t>1</w:t>
      </w:r>
      <w:r>
        <w:rPr>
          <w:rFonts w:ascii="仿宋_GB2312" w:hAnsi="仿宋_GB2312" w:eastAsia="仿宋_GB2312" w:cs="仿宋_GB2312"/>
          <w:color w:val="000000"/>
          <w:kern w:val="0"/>
          <w:sz w:val="32"/>
          <w:szCs w:val="32"/>
          <w:lang w:val="en-US" w:eastAsia="zh-CN" w:bidi="ar"/>
        </w:rPr>
        <w:t xml:space="preserve">、没收违法所得 </w:t>
      </w:r>
      <w:r>
        <w:rPr>
          <w:rFonts w:hint="default" w:ascii="Times New Roman" w:hAnsi="Times New Roman" w:eastAsia="宋体" w:cs="Times New Roman"/>
          <w:color w:val="000000"/>
          <w:kern w:val="0"/>
          <w:sz w:val="32"/>
          <w:szCs w:val="32"/>
          <w:lang w:val="en-US" w:eastAsia="zh-CN" w:bidi="ar"/>
        </w:rPr>
        <w:t xml:space="preserve">80 </w:t>
      </w:r>
      <w:r>
        <w:rPr>
          <w:rFonts w:ascii="仿宋_GB2312" w:hAnsi="仿宋_GB2312" w:eastAsia="仿宋_GB2312" w:cs="仿宋_GB2312"/>
          <w:color w:val="000000"/>
          <w:kern w:val="0"/>
          <w:sz w:val="32"/>
          <w:szCs w:val="32"/>
          <w:lang w:val="en-US" w:eastAsia="zh-CN" w:bidi="ar"/>
        </w:rPr>
        <w:t xml:space="preserve">元； 2、罚款 </w:t>
      </w:r>
      <w:r>
        <w:rPr>
          <w:rFonts w:hint="default" w:ascii="Times New Roman" w:hAnsi="Times New Roman" w:eastAsia="宋体" w:cs="Times New Roman"/>
          <w:color w:val="000000"/>
          <w:kern w:val="0"/>
          <w:sz w:val="32"/>
          <w:szCs w:val="32"/>
          <w:lang w:val="en-US" w:eastAsia="zh-CN" w:bidi="ar"/>
        </w:rPr>
        <w:t xml:space="preserve">5000 </w:t>
      </w:r>
      <w:r>
        <w:rPr>
          <w:rFonts w:ascii="仿宋_GB2312" w:hAnsi="仿宋_GB2312" w:eastAsia="仿宋_GB2312" w:cs="仿宋_GB2312"/>
          <w:color w:val="000000"/>
          <w:kern w:val="0"/>
          <w:sz w:val="32"/>
          <w:szCs w:val="32"/>
          <w:lang w:val="en-US" w:eastAsia="zh-CN" w:bidi="ar"/>
        </w:rPr>
        <w:t xml:space="preserve">元； 共计罚没款 </w:t>
      </w:r>
      <w:r>
        <w:rPr>
          <w:rFonts w:hint="default" w:ascii="Times New Roman" w:hAnsi="Times New Roman" w:eastAsia="宋体" w:cs="Times New Roman"/>
          <w:color w:val="000000"/>
          <w:kern w:val="0"/>
          <w:sz w:val="32"/>
          <w:szCs w:val="32"/>
          <w:lang w:val="en-US" w:eastAsia="zh-CN" w:bidi="ar"/>
        </w:rPr>
        <w:t xml:space="preserve">5080 </w:t>
      </w:r>
      <w:r>
        <w:rPr>
          <w:rFonts w:ascii="仿宋_GB2312" w:hAnsi="仿宋_GB2312" w:eastAsia="仿宋_GB2312" w:cs="仿宋_GB2312"/>
          <w:color w:val="000000"/>
          <w:kern w:val="0"/>
          <w:sz w:val="32"/>
          <w:szCs w:val="32"/>
          <w:lang w:val="en-US" w:eastAsia="zh-CN" w:bidi="ar"/>
        </w:rPr>
        <w:t>元。</w:t>
      </w:r>
    </w:p>
    <w:p w14:paraId="5A2BE0C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14:paraId="3B3DE4B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en-US" w:eastAsia="zh-CN"/>
        </w:rPr>
      </w:pPr>
    </w:p>
    <w:p w14:paraId="0EF4A2CA">
      <w:pPr>
        <w:keepNext w:val="0"/>
        <w:keepLines w:val="0"/>
        <w:pageBreakBefore w:val="0"/>
        <w:widowControl w:val="0"/>
        <w:kinsoku/>
        <w:wordWrap/>
        <w:overflowPunct/>
        <w:topLinePunct w:val="0"/>
        <w:autoSpaceDE/>
        <w:autoSpaceDN/>
        <w:bidi w:val="0"/>
        <w:adjustRightInd/>
        <w:snapToGrid/>
        <w:spacing w:line="480" w:lineRule="exact"/>
        <w:ind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西安市未央区市场监督管理局</w:t>
      </w:r>
    </w:p>
    <w:p w14:paraId="1D6ABCCF">
      <w:pPr>
        <w:keepNext w:val="0"/>
        <w:keepLines w:val="0"/>
        <w:pageBreakBefore w:val="0"/>
        <w:widowControl w:val="0"/>
        <w:kinsoku/>
        <w:wordWrap/>
        <w:overflowPunct/>
        <w:topLinePunct w:val="0"/>
        <w:autoSpaceDE/>
        <w:autoSpaceDN/>
        <w:bidi w:val="0"/>
        <w:adjustRightInd/>
        <w:snapToGrid/>
        <w:spacing w:line="48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日  </w:t>
      </w:r>
    </w:p>
    <w:p w14:paraId="018349C3">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u w:val="none"/>
        </w:rPr>
        <w:sectPr>
          <w:footerReference r:id="rId5"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 xml:space="preserve">  （公开属性：主动公开）</w:t>
      </w:r>
    </w:p>
    <w:p w14:paraId="40BDFA3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rPr>
        <w:t>九、</w:t>
      </w:r>
      <w:r>
        <w:rPr>
          <w:rFonts w:ascii="仿宋_GB2312" w:hAnsi="仿宋_GB2312" w:eastAsia="仿宋_GB2312" w:cs="仿宋_GB2312"/>
          <w:b w:val="0"/>
          <w:bCs w:val="0"/>
          <w:color w:val="000000"/>
          <w:sz w:val="31"/>
          <w:szCs w:val="31"/>
        </w:rPr>
        <w:t>绿茵食舍（陕西）餐饮有限责任公司</w:t>
      </w:r>
      <w:r>
        <w:rPr>
          <w:rFonts w:hint="eastAsia" w:ascii="仿宋_GB2312" w:hAnsi="仿宋_GB2312" w:eastAsia="仿宋_GB2312" w:cs="仿宋_GB2312"/>
          <w:b w:val="0"/>
          <w:bCs w:val="0"/>
          <w:color w:val="000000"/>
          <w:sz w:val="31"/>
          <w:szCs w:val="31"/>
          <w:lang w:val="en-US" w:eastAsia="zh-CN"/>
        </w:rPr>
        <w:t>采购</w:t>
      </w:r>
      <w:r>
        <w:rPr>
          <w:rFonts w:hint="eastAsia" w:ascii="仿宋_GB2312" w:hAnsi="仿宋_GB2312" w:eastAsia="仿宋_GB2312" w:cs="仿宋_GB2312"/>
          <w:kern w:val="0"/>
          <w:sz w:val="32"/>
          <w:szCs w:val="32"/>
          <w:shd w:val="clear" w:color="auto" w:fill="FFFFFF"/>
          <w:lang w:val="en-US" w:eastAsia="zh-CN"/>
        </w:rPr>
        <w:t>不符合食品安全标准的食品原料</w:t>
      </w:r>
      <w:r>
        <w:rPr>
          <w:rFonts w:hint="eastAsia" w:ascii="仿宋_GB2312" w:hAnsi="仿宋_GB2312" w:eastAsia="仿宋_GB2312" w:cs="仿宋_GB2312"/>
          <w:kern w:val="0"/>
          <w:sz w:val="32"/>
          <w:szCs w:val="32"/>
          <w:shd w:val="clear" w:color="auto" w:fill="FFFFFF"/>
        </w:rPr>
        <w:t>案</w:t>
      </w:r>
    </w:p>
    <w:p w14:paraId="182A7285">
      <w:pPr>
        <w:keepNext w:val="0"/>
        <w:keepLines w:val="0"/>
        <w:pageBreakBefore w:val="0"/>
        <w:widowControl w:val="0"/>
        <w:kinsoku/>
        <w:wordWrap/>
        <w:overflowPunct/>
        <w:topLinePunct w:val="0"/>
        <w:autoSpaceDE/>
        <w:autoSpaceDN/>
        <w:bidi w:val="0"/>
        <w:adjustRightInd/>
        <w:snapToGrid/>
        <w:spacing w:line="480" w:lineRule="exact"/>
        <w:ind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（一）抽检基本情况</w:t>
      </w:r>
    </w:p>
    <w:p w14:paraId="0D9C6EAB">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不合格项目：</w:t>
      </w:r>
      <w:r>
        <w:rPr>
          <w:rFonts w:hint="eastAsia" w:ascii="仿宋_GB2312" w:hAnsi="仿宋_GB2312" w:eastAsia="仿宋_GB2312" w:cs="仿宋_GB2312"/>
          <w:sz w:val="32"/>
          <w:u w:val="none"/>
          <w:lang w:val="en-US" w:eastAsia="zh-CN"/>
        </w:rPr>
        <w:t>毒死蜱项目</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val="en-US" w:eastAsia="zh-CN"/>
        </w:rPr>
        <w:t>购进</w:t>
      </w:r>
      <w:r>
        <w:rPr>
          <w:rFonts w:hint="eastAsia" w:ascii="仿宋_GB2312" w:hAnsi="仿宋_GB2312" w:eastAsia="仿宋_GB2312" w:cs="仿宋_GB2312"/>
          <w:sz w:val="32"/>
          <w:szCs w:val="32"/>
        </w:rPr>
        <w:t>日期：202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p w14:paraId="7D1A0259">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（二）处罚情况</w:t>
      </w:r>
    </w:p>
    <w:p w14:paraId="57998FA2">
      <w:pPr>
        <w:keepNext w:val="0"/>
        <w:keepLines w:val="0"/>
        <w:pageBreakBefore w:val="0"/>
        <w:widowControl w:val="0"/>
        <w:kinsoku/>
        <w:wordWrap/>
        <w:overflowPunct/>
        <w:topLinePunct w:val="0"/>
        <w:autoSpaceDE/>
        <w:autoSpaceDN/>
        <w:bidi w:val="0"/>
        <w:adjustRightInd/>
        <w:snapToGrid/>
        <w:spacing w:line="500" w:lineRule="exact"/>
        <w:ind w:right="-279" w:rightChars="-133" w:firstLine="640" w:firstLineChars="200"/>
        <w:jc w:val="both"/>
        <w:textAlignment w:val="auto"/>
        <w:rPr>
          <w:rFonts w:ascii="仿宋_GB2312" w:hAnsi="仿宋_GB2312" w:eastAsia="仿宋_GB2312" w:cs="仿宋_GB2312"/>
          <w:b w:val="0"/>
          <w:bCs w:val="0"/>
          <w:color w:val="000000"/>
          <w:sz w:val="31"/>
          <w:szCs w:val="31"/>
        </w:rPr>
      </w:pPr>
      <w:r>
        <w:rPr>
          <w:rFonts w:hint="eastAsia" w:ascii="仿宋_GB2312" w:hAnsi="仿宋_GB2312" w:eastAsia="仿宋_GB2312" w:cs="仿宋_GB2312"/>
          <w:sz w:val="32"/>
          <w:szCs w:val="32"/>
          <w:u w:val="none"/>
        </w:rPr>
        <w:t>经调查，</w:t>
      </w:r>
      <w:r>
        <w:rPr>
          <w:rFonts w:ascii="仿宋_GB2312" w:hAnsi="仿宋_GB2312" w:eastAsia="仿宋_GB2312" w:cs="仿宋_GB2312"/>
          <w:b w:val="0"/>
          <w:bCs w:val="0"/>
          <w:color w:val="000000"/>
          <w:sz w:val="31"/>
          <w:szCs w:val="31"/>
        </w:rPr>
        <w:t>绿茵食舍（陕西）餐饮有限责任公司</w:t>
      </w:r>
      <w:r>
        <w:rPr>
          <w:rFonts w:hint="eastAsia" w:ascii="仿宋_GB2312" w:hAnsi="仿宋_GB2312" w:eastAsia="仿宋_GB2312" w:cs="仿宋_GB2312"/>
          <w:b w:val="0"/>
          <w:bCs w:val="0"/>
          <w:color w:val="000000"/>
          <w:sz w:val="31"/>
          <w:szCs w:val="31"/>
          <w:lang w:val="en-US" w:eastAsia="zh-CN"/>
        </w:rPr>
        <w:t>采购的油麦菜</w:t>
      </w:r>
      <w:r>
        <w:rPr>
          <w:rFonts w:hint="eastAsia" w:ascii="仿宋_GB2312" w:hAnsi="仿宋_GB2312" w:eastAsia="仿宋_GB2312" w:cs="仿宋_GB2312"/>
          <w:sz w:val="32"/>
          <w:u w:val="none"/>
        </w:rPr>
        <w:t>，</w:t>
      </w:r>
      <w:r>
        <w:rPr>
          <w:rFonts w:ascii="仿宋_GB2312" w:hAnsi="仿宋_GB2312" w:eastAsia="仿宋_GB2312" w:cs="仿宋_GB2312"/>
          <w:b w:val="0"/>
          <w:bCs w:val="0"/>
          <w:color w:val="000000"/>
          <w:sz w:val="31"/>
          <w:szCs w:val="31"/>
        </w:rPr>
        <w:t>经华研检测集团有限责任公司抽样检验，毒死蜱项目不符合 GB 2763-2021《食品安全国家标准食品中农药 最大残留限量》要求，检验结论为不合格</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szCs w:val="32"/>
          <w:u w:val="none"/>
        </w:rPr>
        <w:t>西安市市场监督管理局于</w:t>
      </w:r>
      <w:r>
        <w:rPr>
          <w:rFonts w:hint="eastAsia" w:ascii="仿宋_GB2312" w:hAnsi="仿宋_GB2312" w:eastAsia="仿宋_GB2312" w:cs="仿宋_GB2312"/>
          <w:sz w:val="32"/>
          <w:szCs w:val="32"/>
          <w:u w:val="none"/>
          <w:lang w:val="en-US" w:eastAsia="zh-CN"/>
        </w:rPr>
        <w:t>2025年11月20日予以立案</w:t>
      </w:r>
      <w:r>
        <w:rPr>
          <w:rFonts w:hint="eastAsia" w:ascii="仿宋_GB2312" w:hAnsi="仿宋_GB2312" w:eastAsia="仿宋_GB2312" w:cs="仿宋_GB2312"/>
          <w:sz w:val="32"/>
          <w:szCs w:val="32"/>
          <w:u w:val="none"/>
        </w:rPr>
        <w:t>。该单位上述行为，</w:t>
      </w:r>
      <w:r>
        <w:rPr>
          <w:rFonts w:ascii="仿宋_GB2312" w:hAnsi="仿宋_GB2312" w:eastAsia="仿宋_GB2312" w:cs="仿宋_GB2312"/>
          <w:b w:val="0"/>
          <w:bCs w:val="0"/>
          <w:color w:val="000000"/>
          <w:sz w:val="31"/>
          <w:szCs w:val="31"/>
        </w:rPr>
        <w:t>违反了《中华人民共和国 食品安全法》第五十五条第一款“餐饮服务提供者应当制定并实施原料控制要求</w:t>
      </w:r>
      <w:r>
        <w:rPr>
          <w:rFonts w:hint="eastAsia" w:ascii="仿宋_GB2312" w:hAnsi="仿宋_GB2312" w:eastAsia="仿宋_GB2312" w:cs="仿宋_GB2312"/>
          <w:b w:val="0"/>
          <w:bCs w:val="0"/>
          <w:color w:val="000000"/>
          <w:sz w:val="31"/>
          <w:szCs w:val="31"/>
          <w:lang w:eastAsia="zh-CN"/>
        </w:rPr>
        <w:t>，</w:t>
      </w:r>
      <w:r>
        <w:rPr>
          <w:rFonts w:ascii="仿宋_GB2312" w:hAnsi="仿宋_GB2312" w:eastAsia="仿宋_GB2312" w:cs="仿宋_GB2312"/>
          <w:b w:val="0"/>
          <w:bCs w:val="0"/>
          <w:color w:val="000000"/>
          <w:sz w:val="31"/>
          <w:szCs w:val="31"/>
        </w:rPr>
        <w:t>不得采购不符合食品安全标准的食品 原料。倡导餐饮服务提供者公开加工过程，公示食品原料及其来源等信息”的规定，构成食品生产经营者采购或者使用 不符合食品安全标准的食品原料、食品添加剂、食品相关产 品的行为。依据《中华人民共和国食品安全法》第一百二十五条第一款第四项违反本法规定“有下列情形之一的，由县 级以上人民政府食品安全监督管理部门没收违法所得和违 法生产经营的食品、食品添加剂，并可以没收用于违法生产 经营的工具、设备、原料等物品；违法生产经营的食品、食品添加剂货值金额不足一万元的，并处五千元以上五万元以下罚款；货值金额一万元以上的，并处货值金额五倍以上十</w:t>
      </w:r>
      <w:r>
        <w:rPr>
          <w:rFonts w:ascii="宋体" w:hAnsi="宋体" w:eastAsia="宋体" w:cs="宋体"/>
          <w:b w:val="0"/>
          <w:bCs w:val="0"/>
          <w:color w:val="000000"/>
          <w:sz w:val="28"/>
          <w:szCs w:val="28"/>
        </w:rPr>
        <w:t xml:space="preserve">第 3 页 共 3 页 </w:t>
      </w:r>
      <w:r>
        <w:rPr>
          <w:rFonts w:ascii="仿宋_GB2312" w:hAnsi="仿宋_GB2312" w:eastAsia="仿宋_GB2312" w:cs="仿宋_GB2312"/>
          <w:b w:val="0"/>
          <w:bCs w:val="0"/>
          <w:color w:val="000000"/>
          <w:sz w:val="31"/>
          <w:szCs w:val="31"/>
        </w:rPr>
        <w:t xml:space="preserve">倍以下罚款；情节严重的，责令停产停业，直至吊销许可证：（四）食品生产经营者采购或者使用不符合食品安全标准的食品原料、食品添加剂、食品相关产品”。应当没收违法所 得，并给予五千元以上五万元以下罚款的行政处罚。 鉴于当事人能如实说明抽检食品的进货来源，且有充分证 据证明其不知道所采购的食品不符合食品安全标准。依据《中华人民共和国食品安全法》第一百三十六条“食品经营者履行了本法规定的进货查验等义务，有充分证据证明其不知道所采购的食品不符合食品安全标准，并能如实说明进货来源的，可以免予处罚，但应当依法没收其不符合食品安全标准的食品；造成人身、财产或者其他损害的，依法承担赔偿责任”。当事人的违法行为符合免予行政处罚的情形。 </w:t>
      </w:r>
    </w:p>
    <w:p w14:paraId="72C48D56">
      <w:pPr>
        <w:keepNext w:val="0"/>
        <w:keepLines w:val="0"/>
        <w:pageBreakBefore w:val="0"/>
        <w:widowControl w:val="0"/>
        <w:kinsoku/>
        <w:wordWrap/>
        <w:overflowPunct/>
        <w:topLinePunct w:val="0"/>
        <w:autoSpaceDE/>
        <w:autoSpaceDN/>
        <w:bidi w:val="0"/>
        <w:adjustRightInd/>
        <w:snapToGrid/>
        <w:spacing w:line="500" w:lineRule="exact"/>
        <w:ind w:right="-279" w:rightChars="-133" w:firstLine="620" w:firstLineChars="200"/>
        <w:jc w:val="both"/>
        <w:textAlignment w:val="auto"/>
        <w:rPr>
          <w:rFonts w:hint="eastAsia" w:ascii="仿宋_GB2312" w:hAnsi="仿宋_GB2312" w:eastAsia="仿宋_GB2312" w:cs="仿宋_GB2312"/>
          <w:color w:val="000000"/>
          <w:sz w:val="32"/>
          <w:szCs w:val="32"/>
          <w:u w:val="none"/>
          <w:lang w:eastAsia="zh-CN"/>
        </w:rPr>
      </w:pPr>
      <w:r>
        <w:rPr>
          <w:rFonts w:ascii="仿宋_GB2312" w:hAnsi="仿宋_GB2312" w:eastAsia="仿宋_GB2312" w:cs="仿宋_GB2312"/>
          <w:b w:val="0"/>
          <w:bCs w:val="0"/>
          <w:color w:val="000000"/>
          <w:sz w:val="31"/>
          <w:szCs w:val="31"/>
        </w:rPr>
        <w:t>综上，当事人的上述行为违反了《中华人民共和国食品安 全法》第五十五条第一款之规定，依据《中华人民共和国食品 安全法》第一百三十六条之规定，现责令当事人改正上述违法 行为，并作出免于行政处罚的决定。</w:t>
      </w:r>
    </w:p>
    <w:p w14:paraId="54EA782C">
      <w:pPr>
        <w:keepNext w:val="0"/>
        <w:keepLines w:val="0"/>
        <w:pageBreakBefore w:val="0"/>
        <w:widowControl w:val="0"/>
        <w:kinsoku/>
        <w:wordWrap/>
        <w:overflowPunct/>
        <w:topLinePunct w:val="0"/>
        <w:autoSpaceDE/>
        <w:autoSpaceDN/>
        <w:bidi w:val="0"/>
        <w:adjustRightInd/>
        <w:snapToGrid/>
        <w:spacing w:line="500" w:lineRule="exact"/>
        <w:ind w:right="-279" w:rightChars="-133"/>
        <w:jc w:val="both"/>
        <w:textAlignment w:val="auto"/>
        <w:rPr>
          <w:rFonts w:hint="eastAsia" w:ascii="仿宋_GB2312" w:hAnsi="仿宋_GB2312" w:eastAsia="仿宋_GB2312" w:cs="仿宋_GB2312"/>
          <w:color w:val="000000"/>
          <w:sz w:val="32"/>
          <w:szCs w:val="32"/>
          <w:u w:val="none"/>
          <w:lang w:eastAsia="zh-CN"/>
        </w:rPr>
      </w:pPr>
    </w:p>
    <w:p w14:paraId="24FA36A1">
      <w:pPr>
        <w:keepNext w:val="0"/>
        <w:keepLines w:val="0"/>
        <w:pageBreakBefore w:val="0"/>
        <w:widowControl w:val="0"/>
        <w:kinsoku/>
        <w:wordWrap/>
        <w:overflowPunct/>
        <w:topLinePunct w:val="0"/>
        <w:autoSpaceDE/>
        <w:autoSpaceDN/>
        <w:bidi w:val="0"/>
        <w:adjustRightInd/>
        <w:snapToGrid/>
        <w:spacing w:line="500" w:lineRule="exact"/>
        <w:ind w:right="-279" w:rightChars="-133"/>
        <w:jc w:val="both"/>
        <w:textAlignment w:val="auto"/>
        <w:rPr>
          <w:rFonts w:hint="eastAsia" w:ascii="仿宋_GB2312" w:hAnsi="仿宋_GB2312" w:eastAsia="仿宋_GB2312" w:cs="仿宋_GB2312"/>
          <w:color w:val="000000"/>
          <w:sz w:val="32"/>
          <w:szCs w:val="32"/>
          <w:u w:val="none"/>
          <w:lang w:eastAsia="zh-CN"/>
        </w:rPr>
      </w:pPr>
    </w:p>
    <w:p w14:paraId="6026679C">
      <w:pPr>
        <w:keepNext w:val="0"/>
        <w:keepLines w:val="0"/>
        <w:pageBreakBefore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西安市未央区市场监督管理局</w:t>
      </w:r>
    </w:p>
    <w:p w14:paraId="3A3154A8">
      <w:pPr>
        <w:keepNext w:val="0"/>
        <w:keepLines w:val="0"/>
        <w:pageBreakBefore w:val="0"/>
        <w:kinsoku/>
        <w:wordWrap/>
        <w:overflowPunct/>
        <w:topLinePunct w:val="0"/>
        <w:autoSpaceDE/>
        <w:autoSpaceDN/>
        <w:bidi w:val="0"/>
        <w:adjustRightInd/>
        <w:snapToGrid/>
        <w:spacing w:line="48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日  </w:t>
      </w:r>
    </w:p>
    <w:p w14:paraId="3D0F66F1">
      <w:pPr>
        <w:keepNext w:val="0"/>
        <w:keepLines w:val="0"/>
        <w:pageBreakBefore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（公开属性：主动公开）</w:t>
      </w:r>
    </w:p>
    <w:p w14:paraId="4DDB20CA">
      <w:pPr>
        <w:keepNext w:val="0"/>
        <w:keepLines w:val="0"/>
        <w:pageBreakBefore w:val="0"/>
        <w:widowControl w:val="0"/>
        <w:kinsoku/>
        <w:wordWrap/>
        <w:overflowPunct/>
        <w:topLinePunct w:val="0"/>
        <w:autoSpaceDE/>
        <w:autoSpaceDN/>
        <w:bidi w:val="0"/>
        <w:adjustRightInd/>
        <w:snapToGrid/>
        <w:spacing w:line="500" w:lineRule="exact"/>
        <w:ind w:right="-279" w:rightChars="-133"/>
        <w:jc w:val="both"/>
        <w:textAlignment w:val="auto"/>
        <w:rPr>
          <w:rFonts w:hint="eastAsia" w:ascii="仿宋_GB2312" w:hAnsi="仿宋_GB2312" w:eastAsia="仿宋_GB2312" w:cs="仿宋_GB2312"/>
          <w:color w:val="000000"/>
          <w:sz w:val="32"/>
          <w:szCs w:val="32"/>
          <w:u w:val="none"/>
          <w:lang w:eastAsia="zh-CN"/>
        </w:rPr>
      </w:pPr>
    </w:p>
    <w:p w14:paraId="72F99571">
      <w:pPr>
        <w:keepNext w:val="0"/>
        <w:keepLines w:val="0"/>
        <w:pageBreakBefore w:val="0"/>
        <w:widowControl w:val="0"/>
        <w:kinsoku/>
        <w:wordWrap/>
        <w:overflowPunct/>
        <w:topLinePunct w:val="0"/>
        <w:autoSpaceDE/>
        <w:autoSpaceDN/>
        <w:bidi w:val="0"/>
        <w:adjustRightInd/>
        <w:snapToGrid/>
        <w:spacing w:line="500" w:lineRule="exact"/>
        <w:ind w:right="-279" w:rightChars="-133"/>
        <w:jc w:val="both"/>
        <w:textAlignment w:val="auto"/>
        <w:rPr>
          <w:rFonts w:hint="eastAsia" w:ascii="仿宋_GB2312" w:hAnsi="仿宋_GB2312" w:eastAsia="仿宋_GB2312" w:cs="仿宋_GB2312"/>
          <w:color w:val="000000"/>
          <w:sz w:val="32"/>
          <w:szCs w:val="32"/>
          <w:u w:val="none"/>
          <w:lang w:eastAsia="zh-CN"/>
        </w:rPr>
      </w:pPr>
    </w:p>
    <w:p w14:paraId="0B19374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shd w:val="clear" w:color="auto" w:fill="FFFFFF"/>
          <w:lang w:val="en-US" w:eastAsia="zh-CN"/>
        </w:rPr>
      </w:pPr>
    </w:p>
    <w:p w14:paraId="1817E1A3">
      <w:pPr>
        <w:spacing w:line="660" w:lineRule="exact"/>
        <w:ind w:firstLine="4800" w:firstLineChars="15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br w:type="page"/>
      </w:r>
    </w:p>
    <w:p w14:paraId="32E55D23">
      <w:pPr>
        <w:spacing w:line="660" w:lineRule="exact"/>
        <w:ind w:firstLine="4800" w:firstLineChars="1500"/>
        <w:rPr>
          <w:rFonts w:hint="default" w:ascii="仿宋_GB2312" w:hAnsi="仿宋_GB2312" w:eastAsia="仿宋_GB2312"/>
          <w:sz w:val="32"/>
          <w:szCs w:val="32"/>
          <w:lang w:val="en-US" w:eastAsia="zh-CN"/>
        </w:rPr>
      </w:pPr>
    </w:p>
    <w:p w14:paraId="0BB86F44">
      <w:pPr>
        <w:spacing w:line="500" w:lineRule="exact"/>
        <w:ind w:firstLine="480" w:firstLineChars="150"/>
        <w:jc w:val="left"/>
        <w:rPr>
          <w:rFonts w:hint="eastAsia" w:ascii="仿宋" w:hAnsi="仿宋" w:eastAsia="仿宋" w:cs="仿宋_GB2312"/>
          <w:sz w:val="32"/>
          <w:szCs w:val="32"/>
        </w:rPr>
      </w:pPr>
      <w:r>
        <w:rPr>
          <w:rFonts w:hint="eastAsia" w:ascii="仿宋" w:hAnsi="仿宋" w:eastAsia="仿宋"/>
          <w:sz w:val="32"/>
          <w:szCs w:val="32"/>
          <w:lang w:val="en-US" w:eastAsia="zh-CN"/>
        </w:rPr>
        <w:t>十</w:t>
      </w:r>
      <w:r>
        <w:rPr>
          <w:rFonts w:hint="eastAsia" w:ascii="仿宋" w:hAnsi="仿宋" w:eastAsia="仿宋"/>
          <w:sz w:val="32"/>
          <w:szCs w:val="32"/>
        </w:rPr>
        <w:t>、</w:t>
      </w:r>
      <w:r>
        <w:rPr>
          <w:rFonts w:hint="eastAsia" w:ascii="仿宋" w:hAnsi="仿宋" w:eastAsia="仿宋" w:cs="仿宋_GB2312"/>
          <w:sz w:val="32"/>
          <w:szCs w:val="32"/>
        </w:rPr>
        <w:t>西安市福旺食品有限公司</w:t>
      </w:r>
    </w:p>
    <w:p w14:paraId="795D676B">
      <w:pPr>
        <w:spacing w:line="500" w:lineRule="exact"/>
        <w:ind w:firstLine="480" w:firstLineChars="150"/>
        <w:jc w:val="left"/>
        <w:rPr>
          <w:rFonts w:ascii="仿宋" w:hAnsi="仿宋" w:eastAsia="仿宋"/>
          <w:sz w:val="32"/>
          <w:szCs w:val="32"/>
        </w:rPr>
      </w:pPr>
      <w:r>
        <w:rPr>
          <w:rFonts w:hint="eastAsia" w:ascii="仿宋" w:hAnsi="仿宋" w:eastAsia="仿宋" w:cs="黑体"/>
          <w:sz w:val="32"/>
          <w:szCs w:val="32"/>
        </w:rPr>
        <w:t>（</w:t>
      </w:r>
      <w:r>
        <w:rPr>
          <w:rFonts w:hint="eastAsia" w:ascii="仿宋" w:hAnsi="仿宋" w:eastAsia="仿宋" w:cs="楷体_GB2312"/>
          <w:sz w:val="32"/>
          <w:szCs w:val="32"/>
        </w:rPr>
        <w:t>一）抽检基本情况</w:t>
      </w:r>
    </w:p>
    <w:p w14:paraId="521F5D4F">
      <w:pPr>
        <w:pStyle w:val="10"/>
        <w:spacing w:line="500" w:lineRule="exact"/>
        <w:ind w:left="958" w:leftChars="258" w:hanging="416" w:hangingChars="130"/>
        <w:jc w:val="left"/>
        <w:rPr>
          <w:rFonts w:ascii="仿宋" w:hAnsi="仿宋" w:eastAsia="仿宋"/>
          <w:spacing w:val="-10"/>
          <w:sz w:val="32"/>
          <w:szCs w:val="32"/>
        </w:rPr>
      </w:pPr>
      <w:r>
        <w:rPr>
          <w:rFonts w:hint="eastAsia" w:ascii="仿宋" w:hAnsi="仿宋" w:eastAsia="仿宋" w:cs="仿宋_GB2312"/>
          <w:sz w:val="32"/>
          <w:szCs w:val="32"/>
        </w:rPr>
        <w:t>不合格项目：</w:t>
      </w:r>
      <w:r>
        <w:rPr>
          <w:rFonts w:hint="eastAsia" w:ascii="仿宋" w:hAnsi="仿宋" w:eastAsia="仿宋" w:cs="仿宋_GB2312"/>
          <w:sz w:val="32"/>
          <w:szCs w:val="32"/>
          <w:lang w:eastAsia="zh-CN"/>
        </w:rPr>
        <w:t>色值</w:t>
      </w:r>
      <w:r>
        <w:rPr>
          <w:rFonts w:hint="eastAsia" w:ascii="仿宋" w:hAnsi="仿宋" w:eastAsia="仿宋" w:cs="仿宋_GB2312"/>
          <w:spacing w:val="-10"/>
          <w:sz w:val="32"/>
          <w:szCs w:val="32"/>
        </w:rPr>
        <w:t>。　生产日期：</w:t>
      </w:r>
      <w:r>
        <w:rPr>
          <w:rFonts w:ascii="仿宋" w:hAnsi="仿宋" w:eastAsia="仿宋" w:cs="仿宋_GB2312"/>
          <w:spacing w:val="-10"/>
          <w:sz w:val="32"/>
          <w:szCs w:val="32"/>
        </w:rPr>
        <w:t>202</w:t>
      </w:r>
      <w:r>
        <w:rPr>
          <w:rFonts w:hint="eastAsia" w:ascii="仿宋" w:hAnsi="仿宋" w:eastAsia="仿宋" w:cs="仿宋_GB2312"/>
          <w:spacing w:val="-10"/>
          <w:sz w:val="32"/>
          <w:szCs w:val="32"/>
          <w:lang w:val="en-US" w:eastAsia="zh-CN"/>
        </w:rPr>
        <w:t>5</w:t>
      </w:r>
      <w:r>
        <w:rPr>
          <w:rFonts w:hint="eastAsia" w:ascii="仿宋" w:hAnsi="仿宋" w:eastAsia="仿宋" w:cs="仿宋_GB2312"/>
          <w:spacing w:val="-10"/>
          <w:sz w:val="32"/>
          <w:szCs w:val="32"/>
        </w:rPr>
        <w:t>年</w:t>
      </w:r>
      <w:r>
        <w:rPr>
          <w:rFonts w:hint="eastAsia" w:ascii="仿宋" w:hAnsi="仿宋" w:eastAsia="仿宋" w:cs="仿宋_GB2312"/>
          <w:spacing w:val="-10"/>
          <w:sz w:val="32"/>
          <w:szCs w:val="32"/>
          <w:lang w:val="en-US" w:eastAsia="zh-CN"/>
        </w:rPr>
        <w:t>8</w:t>
      </w:r>
      <w:r>
        <w:rPr>
          <w:rFonts w:hint="eastAsia" w:ascii="仿宋" w:hAnsi="仿宋" w:eastAsia="仿宋" w:cs="仿宋_GB2312"/>
          <w:spacing w:val="-10"/>
          <w:sz w:val="32"/>
          <w:szCs w:val="32"/>
        </w:rPr>
        <w:t>月</w:t>
      </w:r>
      <w:r>
        <w:rPr>
          <w:rFonts w:hint="eastAsia" w:ascii="仿宋" w:hAnsi="仿宋" w:eastAsia="仿宋" w:cs="仿宋_GB2312"/>
          <w:spacing w:val="-10"/>
          <w:sz w:val="32"/>
          <w:szCs w:val="32"/>
          <w:lang w:val="en-US" w:eastAsia="zh-CN"/>
        </w:rPr>
        <w:t>10</w:t>
      </w:r>
      <w:r>
        <w:rPr>
          <w:rFonts w:hint="eastAsia" w:ascii="仿宋" w:hAnsi="仿宋" w:eastAsia="仿宋" w:cs="仿宋_GB2312"/>
          <w:spacing w:val="-10"/>
          <w:sz w:val="32"/>
          <w:szCs w:val="32"/>
        </w:rPr>
        <w:t>日。</w:t>
      </w:r>
      <w:r>
        <w:rPr>
          <w:rFonts w:ascii="仿宋" w:hAnsi="仿宋" w:eastAsia="仿宋" w:cs="仿宋_GB2312"/>
          <w:spacing w:val="-10"/>
          <w:sz w:val="32"/>
          <w:szCs w:val="32"/>
        </w:rPr>
        <w:t xml:space="preserve"> </w:t>
      </w:r>
    </w:p>
    <w:p w14:paraId="6DDF110E">
      <w:pPr>
        <w:pStyle w:val="10"/>
        <w:spacing w:line="500" w:lineRule="exact"/>
        <w:ind w:left="638" w:leftChars="304" w:firstLine="0" w:firstLineChars="0"/>
        <w:jc w:val="left"/>
        <w:rPr>
          <w:rFonts w:ascii="仿宋" w:hAnsi="仿宋" w:eastAsia="仿宋"/>
          <w:color w:val="FF0000"/>
          <w:sz w:val="32"/>
          <w:szCs w:val="32"/>
        </w:rPr>
      </w:pPr>
      <w:r>
        <w:rPr>
          <w:rFonts w:hint="eastAsia" w:ascii="仿宋" w:hAnsi="仿宋" w:eastAsia="仿宋" w:cs="楷体_GB2312"/>
          <w:color w:val="000000"/>
          <w:sz w:val="32"/>
          <w:szCs w:val="32"/>
        </w:rPr>
        <w:t>（二）处罚情况</w:t>
      </w:r>
    </w:p>
    <w:p w14:paraId="5730115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经调查，西安市未央区市场监督管理局于202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11</w:t>
      </w:r>
      <w:r>
        <w:rPr>
          <w:rFonts w:hint="eastAsia" w:ascii="仿宋" w:hAnsi="仿宋" w:eastAsia="仿宋" w:cs="仿宋_GB2312"/>
          <w:sz w:val="32"/>
          <w:szCs w:val="32"/>
        </w:rPr>
        <w:t>月10日立案，</w:t>
      </w:r>
      <w:r>
        <w:rPr>
          <w:rFonts w:ascii="仿宋" w:hAnsi="仿宋" w:eastAsia="仿宋" w:cs="仿宋_GB2312"/>
          <w:sz w:val="32"/>
          <w:szCs w:val="32"/>
        </w:rPr>
        <w:t>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12</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26</w:t>
      </w:r>
      <w:r>
        <w:rPr>
          <w:rFonts w:hint="eastAsia" w:ascii="仿宋" w:hAnsi="仿宋" w:eastAsia="仿宋" w:cs="仿宋_GB2312"/>
          <w:sz w:val="32"/>
          <w:szCs w:val="32"/>
        </w:rPr>
        <w:t>日结案。202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12</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17</w:t>
      </w:r>
      <w:r>
        <w:rPr>
          <w:rFonts w:hint="eastAsia" w:ascii="仿宋" w:hAnsi="仿宋" w:eastAsia="仿宋" w:cs="仿宋_GB2312"/>
          <w:sz w:val="32"/>
          <w:szCs w:val="32"/>
        </w:rPr>
        <w:t>日</w:t>
      </w:r>
      <w:r>
        <w:rPr>
          <w:rFonts w:hint="eastAsia" w:ascii="仿宋" w:hAnsi="仿宋" w:eastAsia="仿宋" w:cs="仿宋_GB2312"/>
          <w:sz w:val="32"/>
          <w:szCs w:val="32"/>
          <w:lang w:eastAsia="zh-CN"/>
        </w:rPr>
        <w:t>下达《行政处罚决定书》</w:t>
      </w:r>
      <w:r>
        <w:rPr>
          <w:rFonts w:hint="eastAsia" w:ascii="仿宋" w:hAnsi="仿宋" w:eastAsia="仿宋" w:cs="仿宋_GB2312"/>
          <w:sz w:val="32"/>
          <w:szCs w:val="32"/>
        </w:rPr>
        <w:t>。该公司</w:t>
      </w:r>
      <w:r>
        <w:rPr>
          <w:rFonts w:hint="default" w:ascii="仿宋" w:hAnsi="仿宋" w:eastAsia="仿宋" w:cs="仿宋_GB2312"/>
          <w:sz w:val="32"/>
          <w:szCs w:val="32"/>
        </w:rPr>
        <w:t>生产的标称质量等级为一级</w:t>
      </w:r>
      <w:r>
        <w:rPr>
          <w:rFonts w:hint="eastAsia" w:ascii="仿宋" w:hAnsi="仿宋" w:eastAsia="仿宋" w:cs="仿宋_GB2312"/>
          <w:sz w:val="32"/>
          <w:szCs w:val="32"/>
          <w:lang w:eastAsia="zh-CN"/>
        </w:rPr>
        <w:t>的</w:t>
      </w:r>
      <w:r>
        <w:rPr>
          <w:rFonts w:hint="default" w:ascii="仿宋" w:hAnsi="仿宋" w:eastAsia="仿宋" w:cs="仿宋_GB2312"/>
          <w:sz w:val="32"/>
          <w:szCs w:val="32"/>
        </w:rPr>
        <w:t>白砂糖，色值项目不符合GB/T 317-2018《白砂糖》要求，检验结论为不合格。</w:t>
      </w:r>
      <w:r>
        <w:rPr>
          <w:rFonts w:hint="eastAsia" w:ascii="仿宋" w:hAnsi="仿宋" w:eastAsia="仿宋" w:cs="仿宋_GB2312"/>
          <w:sz w:val="32"/>
          <w:szCs w:val="32"/>
        </w:rPr>
        <w:t>当事人上述行为，</w:t>
      </w:r>
      <w:r>
        <w:rPr>
          <w:rFonts w:hint="eastAsia" w:ascii="仿宋" w:hAnsi="仿宋" w:eastAsia="仿宋" w:cs="仿宋_GB2312"/>
          <w:sz w:val="32"/>
          <w:szCs w:val="32"/>
          <w:lang w:eastAsia="zh-CN"/>
        </w:rPr>
        <w:t>违反了《中华人民共和国食品安全法》第七十一条第一款、第三款的规定，依据《中华人民共和国食品安全法》第一百二十五条第一款第二项的规定，</w:t>
      </w:r>
      <w:r>
        <w:rPr>
          <w:rFonts w:hint="eastAsia" w:ascii="仿宋" w:hAnsi="仿宋" w:eastAsia="仿宋" w:cs="仿宋_GB2312"/>
          <w:sz w:val="32"/>
          <w:szCs w:val="32"/>
        </w:rPr>
        <w:t>应给予行政处罚。鉴于当事人认识到位、立即改正，积极配合调查工作，主动提交相关资料，涉案的货值金额较小</w:t>
      </w:r>
      <w:r>
        <w:rPr>
          <w:rFonts w:hint="eastAsia" w:ascii="仿宋" w:hAnsi="仿宋" w:eastAsia="仿宋" w:cs="仿宋_GB2312"/>
          <w:sz w:val="32"/>
          <w:szCs w:val="32"/>
          <w:lang w:eastAsia="zh-CN"/>
        </w:rPr>
        <w:t>，符合</w:t>
      </w:r>
      <w:r>
        <w:rPr>
          <w:rFonts w:hint="eastAsia" w:ascii="仿宋" w:hAnsi="仿宋" w:eastAsia="仿宋" w:cs="仿宋_GB2312"/>
          <w:sz w:val="32"/>
          <w:szCs w:val="32"/>
        </w:rPr>
        <w:t>《陕西省市场监督管理局行政处罚裁量权适用规则》第十一条第三项的规定，当事人具有</w:t>
      </w:r>
      <w:r>
        <w:rPr>
          <w:rFonts w:hint="eastAsia" w:ascii="仿宋" w:hAnsi="仿宋" w:eastAsia="仿宋" w:cs="仿宋_GB2312"/>
          <w:sz w:val="32"/>
          <w:szCs w:val="32"/>
          <w:lang w:eastAsia="zh-CN"/>
        </w:rPr>
        <w:t>从</w:t>
      </w:r>
      <w:r>
        <w:rPr>
          <w:rFonts w:hint="eastAsia" w:ascii="仿宋" w:hAnsi="仿宋" w:eastAsia="仿宋" w:cs="仿宋_GB2312"/>
          <w:sz w:val="32"/>
          <w:szCs w:val="32"/>
        </w:rPr>
        <w:t>轻情节。我局决定对当事人</w:t>
      </w:r>
      <w:r>
        <w:rPr>
          <w:rFonts w:hint="eastAsia" w:ascii="仿宋" w:hAnsi="仿宋" w:eastAsia="仿宋" w:cs="仿宋_GB2312"/>
          <w:sz w:val="32"/>
          <w:szCs w:val="32"/>
          <w:lang w:eastAsia="zh-CN"/>
        </w:rPr>
        <w:t>作</w:t>
      </w:r>
      <w:r>
        <w:rPr>
          <w:rFonts w:hint="eastAsia" w:ascii="仿宋" w:hAnsi="仿宋" w:eastAsia="仿宋" w:cs="仿宋_GB2312"/>
          <w:sz w:val="32"/>
          <w:szCs w:val="32"/>
        </w:rPr>
        <w:t>出</w:t>
      </w:r>
      <w:r>
        <w:rPr>
          <w:rFonts w:hint="eastAsia" w:ascii="仿宋" w:hAnsi="仿宋" w:eastAsia="仿宋" w:cs="仿宋_GB2312"/>
          <w:sz w:val="32"/>
          <w:szCs w:val="32"/>
          <w:lang w:eastAsia="zh-CN"/>
        </w:rPr>
        <w:t>如下行政处罚</w:t>
      </w:r>
      <w:r>
        <w:rPr>
          <w:rFonts w:hint="eastAsia" w:ascii="仿宋" w:hAnsi="仿宋" w:eastAsia="仿宋" w:cs="仿宋_GB2312"/>
          <w:sz w:val="32"/>
          <w:szCs w:val="32"/>
        </w:rPr>
        <w:t>：</w:t>
      </w:r>
      <w:r>
        <w:rPr>
          <w:rFonts w:hint="eastAsia" w:ascii="仿宋" w:hAnsi="仿宋" w:eastAsia="仿宋" w:cs="仿宋_GB2312"/>
          <w:sz w:val="32"/>
          <w:szCs w:val="32"/>
          <w:lang w:eastAsia="zh-CN"/>
        </w:rPr>
        <w:t>1.没收违法所得</w:t>
      </w:r>
      <w:r>
        <w:rPr>
          <w:rFonts w:hint="eastAsia" w:ascii="仿宋" w:hAnsi="仿宋" w:eastAsia="仿宋" w:cs="仿宋_GB2312"/>
          <w:sz w:val="32"/>
          <w:szCs w:val="32"/>
          <w:lang w:val="en-US" w:eastAsia="zh-CN"/>
        </w:rPr>
        <w:t>84</w:t>
      </w:r>
      <w:r>
        <w:rPr>
          <w:rFonts w:hint="eastAsia" w:ascii="仿宋" w:hAnsi="仿宋" w:eastAsia="仿宋" w:cs="仿宋_GB2312"/>
          <w:sz w:val="32"/>
          <w:szCs w:val="32"/>
          <w:lang w:eastAsia="zh-CN"/>
        </w:rPr>
        <w:t>元；2.罚款人民币</w:t>
      </w:r>
      <w:r>
        <w:rPr>
          <w:rFonts w:hint="eastAsia" w:ascii="仿宋" w:hAnsi="仿宋" w:eastAsia="仿宋" w:cs="仿宋_GB2312"/>
          <w:sz w:val="32"/>
          <w:szCs w:val="32"/>
          <w:lang w:val="en-US" w:eastAsia="zh-CN"/>
        </w:rPr>
        <w:t>55</w:t>
      </w:r>
      <w:r>
        <w:rPr>
          <w:rFonts w:hint="eastAsia" w:ascii="仿宋" w:hAnsi="仿宋" w:eastAsia="仿宋" w:cs="仿宋_GB2312"/>
          <w:sz w:val="32"/>
          <w:szCs w:val="32"/>
          <w:lang w:eastAsia="zh-CN"/>
        </w:rPr>
        <w:t>00元；共计罚没款</w:t>
      </w:r>
      <w:r>
        <w:rPr>
          <w:rFonts w:hint="eastAsia" w:ascii="仿宋" w:hAnsi="仿宋" w:eastAsia="仿宋" w:cs="仿宋_GB2312"/>
          <w:sz w:val="32"/>
          <w:szCs w:val="32"/>
          <w:lang w:val="en-US" w:eastAsia="zh-CN"/>
        </w:rPr>
        <w:t>5584</w:t>
      </w:r>
      <w:r>
        <w:rPr>
          <w:rFonts w:hint="eastAsia" w:ascii="仿宋" w:hAnsi="仿宋" w:eastAsia="仿宋" w:cs="仿宋_GB2312"/>
          <w:sz w:val="32"/>
          <w:szCs w:val="32"/>
          <w:lang w:eastAsia="zh-CN"/>
        </w:rPr>
        <w:t>元。</w:t>
      </w:r>
    </w:p>
    <w:p w14:paraId="51B140FA">
      <w:pPr>
        <w:spacing w:line="5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 xml:space="preserve">              </w:t>
      </w:r>
    </w:p>
    <w:p w14:paraId="05E98361">
      <w:pPr>
        <w:spacing w:line="500" w:lineRule="exact"/>
        <w:rPr>
          <w:rFonts w:ascii="仿宋" w:hAnsi="仿宋" w:eastAsia="仿宋"/>
          <w:sz w:val="32"/>
          <w:szCs w:val="32"/>
        </w:rPr>
      </w:pPr>
      <w:r>
        <w:rPr>
          <w:rFonts w:ascii="仿宋" w:hAnsi="仿宋" w:eastAsia="仿宋" w:cs="仿宋_GB2312"/>
          <w:sz w:val="32"/>
          <w:szCs w:val="32"/>
        </w:rPr>
        <w:t xml:space="preserve">                     </w:t>
      </w:r>
      <w:r>
        <w:rPr>
          <w:rFonts w:hint="eastAsia" w:ascii="仿宋" w:hAnsi="仿宋" w:eastAsia="仿宋" w:cs="仿宋_GB2312"/>
          <w:sz w:val="32"/>
          <w:szCs w:val="32"/>
        </w:rPr>
        <w:t>西安市未央区市场监督管理局</w:t>
      </w:r>
    </w:p>
    <w:p w14:paraId="46E27827">
      <w:pPr>
        <w:spacing w:line="500" w:lineRule="exact"/>
        <w:ind w:firstLine="4480" w:firstLineChars="1400"/>
        <w:rPr>
          <w:rFonts w:ascii="仿宋" w:hAnsi="仿宋" w:eastAsia="仿宋"/>
          <w:color w:val="000000"/>
          <w:sz w:val="32"/>
          <w:szCs w:val="32"/>
        </w:rPr>
      </w:pPr>
      <w:r>
        <w:rPr>
          <w:rFonts w:ascii="仿宋" w:hAnsi="仿宋" w:eastAsia="仿宋" w:cs="仿宋_GB2312"/>
          <w:color w:val="000000"/>
          <w:sz w:val="32"/>
          <w:szCs w:val="32"/>
        </w:rPr>
        <w:t>202</w:t>
      </w:r>
      <w:r>
        <w:rPr>
          <w:rFonts w:hint="eastAsia" w:ascii="仿宋" w:hAnsi="仿宋" w:eastAsia="仿宋" w:cs="仿宋_GB2312"/>
          <w:color w:val="000000"/>
          <w:sz w:val="32"/>
          <w:szCs w:val="32"/>
          <w:lang w:val="en-US" w:eastAsia="zh-CN"/>
        </w:rPr>
        <w:t>6</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1</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7</w:t>
      </w:r>
      <w:r>
        <w:rPr>
          <w:rFonts w:hint="eastAsia" w:ascii="仿宋" w:hAnsi="仿宋" w:eastAsia="仿宋" w:cs="仿宋_GB2312"/>
          <w:color w:val="000000"/>
          <w:sz w:val="32"/>
          <w:szCs w:val="32"/>
        </w:rPr>
        <w:t>日</w:t>
      </w:r>
      <w:r>
        <w:rPr>
          <w:rFonts w:ascii="仿宋" w:hAnsi="仿宋" w:eastAsia="仿宋" w:cs="仿宋_GB2312"/>
          <w:color w:val="000000"/>
          <w:sz w:val="32"/>
          <w:szCs w:val="32"/>
        </w:rPr>
        <w:t xml:space="preserve">  </w:t>
      </w:r>
    </w:p>
    <w:p w14:paraId="116365BB">
      <w:pPr>
        <w:spacing w:line="500" w:lineRule="exact"/>
        <w:ind w:firstLine="640" w:firstLineChars="200"/>
        <w:rPr>
          <w:rFonts w:ascii="仿宋" w:hAnsi="仿宋" w:eastAsia="仿宋"/>
          <w:sz w:val="32"/>
          <w:szCs w:val="32"/>
        </w:rPr>
      </w:pPr>
    </w:p>
    <w:p w14:paraId="52724603">
      <w:pPr>
        <w:spacing w:line="500" w:lineRule="exact"/>
        <w:ind w:firstLine="640" w:firstLineChars="200"/>
        <w:rPr>
          <w:rFonts w:ascii="仿宋" w:hAnsi="仿宋" w:eastAsia="仿宋"/>
          <w:sz w:val="32"/>
          <w:szCs w:val="32"/>
        </w:rPr>
      </w:pPr>
      <w:r>
        <w:rPr>
          <w:rFonts w:ascii="仿宋" w:hAnsi="仿宋" w:eastAsia="仿宋" w:cs="仿宋_GB2312"/>
          <w:sz w:val="32"/>
          <w:szCs w:val="32"/>
        </w:rPr>
        <w:t xml:space="preserve">                      </w:t>
      </w:r>
    </w:p>
    <w:p w14:paraId="28443043">
      <w:pPr>
        <w:spacing w:line="500" w:lineRule="exact"/>
        <w:ind w:firstLine="3840" w:firstLineChars="1200"/>
        <w:rPr>
          <w:rFonts w:hint="eastAsia" w:ascii="仿宋" w:hAnsi="仿宋" w:eastAsia="仿宋"/>
          <w:sz w:val="32"/>
          <w:szCs w:val="32"/>
        </w:rPr>
      </w:pPr>
      <w:bookmarkStart w:id="2" w:name="_GoBack"/>
      <w:bookmarkEnd w:id="2"/>
      <w:r>
        <w:rPr>
          <w:rFonts w:hint="eastAsia" w:ascii="仿宋" w:hAnsi="仿宋" w:eastAsia="仿宋" w:cs="仿宋_GB2312"/>
          <w:sz w:val="32"/>
          <w:szCs w:val="32"/>
        </w:rPr>
        <w:t>（公开属性：主动公开）</w:t>
      </w:r>
    </w:p>
    <w:p w14:paraId="3199269D">
      <w:pPr>
        <w:keepNext w:val="0"/>
        <w:keepLines w:val="0"/>
        <w:pageBreakBefore w:val="0"/>
        <w:widowControl w:val="0"/>
        <w:kinsoku/>
        <w:wordWrap/>
        <w:overflowPunct/>
        <w:topLinePunct w:val="0"/>
        <w:autoSpaceDE/>
        <w:autoSpaceDN/>
        <w:bidi w:val="0"/>
        <w:adjustRightInd/>
        <w:snapToGrid/>
        <w:spacing w:line="220" w:lineRule="atLeast"/>
        <w:ind w:firstLine="640" w:firstLineChars="200"/>
        <w:textAlignment w:val="auto"/>
        <w:rPr>
          <w:rFonts w:hint="eastAsia" w:ascii="仿宋_GB2312" w:hAnsi="Times New Roman" w:eastAsia="仿宋_GB2312" w:cs="仿宋_GB2312"/>
          <w:sz w:val="32"/>
          <w:szCs w:val="32"/>
          <w:u w:val="single"/>
        </w:rPr>
      </w:pPr>
    </w:p>
    <w:p w14:paraId="6B71F9F6">
      <w:pPr>
        <w:keepNext w:val="0"/>
        <w:keepLines w:val="0"/>
        <w:pageBreakBefore w:val="0"/>
        <w:widowControl w:val="0"/>
        <w:kinsoku/>
        <w:wordWrap/>
        <w:overflowPunct/>
        <w:topLinePunct w:val="0"/>
        <w:autoSpaceDE/>
        <w:autoSpaceDN/>
        <w:bidi w:val="0"/>
        <w:adjustRightInd/>
        <w:snapToGrid/>
        <w:spacing w:line="220" w:lineRule="atLeast"/>
        <w:ind w:firstLine="640" w:firstLineChars="200"/>
        <w:textAlignment w:val="auto"/>
        <w:rPr>
          <w:rFonts w:hint="eastAsia" w:ascii="仿宋_GB2312" w:hAnsi="Times New Roman" w:eastAsia="仿宋_GB2312" w:cs="仿宋_GB2312"/>
          <w:sz w:val="32"/>
          <w:szCs w:val="32"/>
          <w:u w:val="single"/>
        </w:rPr>
      </w:pPr>
    </w:p>
    <w:p w14:paraId="40578F58">
      <w:pPr>
        <w:keepNext w:val="0"/>
        <w:keepLines w:val="0"/>
        <w:pageBreakBefore w:val="0"/>
        <w:widowControl w:val="0"/>
        <w:kinsoku/>
        <w:wordWrap/>
        <w:overflowPunct/>
        <w:topLinePunct w:val="0"/>
        <w:autoSpaceDE/>
        <w:autoSpaceDN/>
        <w:bidi w:val="0"/>
        <w:adjustRightInd/>
        <w:snapToGrid/>
        <w:spacing w:line="220" w:lineRule="atLeast"/>
        <w:ind w:firstLine="640" w:firstLineChars="200"/>
        <w:textAlignment w:val="auto"/>
        <w:rPr>
          <w:rFonts w:hint="eastAsia" w:ascii="仿宋_GB2312" w:hAnsi="Times New Roman" w:eastAsia="仿宋_GB2312" w:cs="仿宋_GB2312"/>
          <w:sz w:val="32"/>
          <w:szCs w:val="32"/>
          <w:u w:val="single"/>
        </w:rPr>
        <w:sectPr>
          <w:footerReference r:id="rId6" w:type="default"/>
          <w:pgSz w:w="11906" w:h="16838"/>
          <w:pgMar w:top="1440" w:right="1800" w:bottom="1440" w:left="1800" w:header="851" w:footer="992" w:gutter="0"/>
          <w:cols w:space="425" w:num="1"/>
          <w:docGrid w:type="lines" w:linePitch="312" w:charSpace="0"/>
        </w:sectPr>
      </w:pPr>
    </w:p>
    <w:p w14:paraId="0C268737">
      <w:pPr>
        <w:rPr>
          <w:lang w:eastAsia="zh-Hans"/>
        </w:rPr>
      </w:pPr>
    </w:p>
    <w:p w14:paraId="4C172F13">
      <w:pPr>
        <w:spacing w:line="520" w:lineRule="exact"/>
        <w:ind w:firstLine="640" w:firstLineChars="200"/>
        <w:rPr>
          <w:rFonts w:ascii="仿宋_GB2312" w:hAnsi="Times New Roman" w:eastAsia="仿宋_GB2312" w:cs="仿宋_GB2312"/>
          <w:sz w:val="32"/>
          <w:szCs w:val="32"/>
          <w:u w:val="single"/>
        </w:rPr>
      </w:pPr>
    </w:p>
    <w:p w14:paraId="22541FA6">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Times New Roman" w:eastAsia="仿宋_GB2312" w:cs="仿宋_GB2312"/>
          <w:color w:val="auto"/>
          <w:sz w:val="32"/>
          <w:u w:val="none"/>
          <w:lang w:eastAsia="zh-CN"/>
        </w:rPr>
      </w:pPr>
    </w:p>
    <w:p w14:paraId="0AB7C708">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Times New Roman" w:eastAsia="仿宋_GB2312" w:cs="仿宋_GB2312"/>
          <w:color w:val="auto"/>
          <w:sz w:val="32"/>
          <w:u w:val="none"/>
          <w:lang w:eastAsia="zh-CN"/>
        </w:rPr>
      </w:pPr>
    </w:p>
    <w:p w14:paraId="10B37494">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Times New Roman" w:eastAsia="仿宋_GB2312" w:cs="仿宋_GB2312"/>
          <w:color w:val="auto"/>
          <w:sz w:val="32"/>
          <w:u w:val="none"/>
          <w:lang w:eastAsia="zh-CN"/>
        </w:rPr>
      </w:pPr>
    </w:p>
    <w:p w14:paraId="6D2465EE">
      <w:pPr>
        <w:spacing w:line="360" w:lineRule="auto"/>
        <w:rPr>
          <w:rFonts w:hint="eastAsia" w:ascii="仿宋_GB2312" w:hAnsi="仿宋_GB2312" w:eastAsia="仿宋_GB2312" w:cs="仿宋_GB2312"/>
          <w:sz w:val="32"/>
          <w:szCs w:val="32"/>
          <w:lang w:eastAsia="zh-CN"/>
        </w:rPr>
        <w:sectPr>
          <w:footerReference r:id="rId7" w:type="default"/>
          <w:pgSz w:w="11906" w:h="16838"/>
          <w:pgMar w:top="1440" w:right="1800" w:bottom="1440" w:left="1800" w:header="851" w:footer="992" w:gutter="0"/>
          <w:cols w:space="425" w:num="1"/>
          <w:docGrid w:type="lines" w:linePitch="312" w:charSpace="0"/>
        </w:sectPr>
      </w:pPr>
    </w:p>
    <w:p w14:paraId="31555A0E">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Times New Roman" w:eastAsia="仿宋_GB2312" w:cs="仿宋_GB2312"/>
          <w:color w:val="auto"/>
          <w:sz w:val="32"/>
          <w:u w:val="none"/>
          <w:lang w:eastAsia="zh-CN"/>
        </w:rPr>
        <w:sectPr>
          <w:footerReference r:id="rId8" w:type="default"/>
          <w:pgSz w:w="11906" w:h="16838"/>
          <w:pgMar w:top="1440" w:right="1800" w:bottom="1440" w:left="1800" w:header="851" w:footer="992" w:gutter="0"/>
          <w:cols w:space="425" w:num="1"/>
          <w:formProt w:val="0"/>
          <w:docGrid w:type="lines" w:linePitch="312" w:charSpace="0"/>
        </w:sectPr>
      </w:pPr>
    </w:p>
    <w:p w14:paraId="7EDBE4A4">
      <w:pPr>
        <w:spacing w:line="360" w:lineRule="auto"/>
        <w:ind w:firstLine="3840" w:firstLineChars="1200"/>
        <w:rPr>
          <w:u w:val="none"/>
        </w:rPr>
        <w:sectPr>
          <w:footerReference r:id="rId9" w:type="default"/>
          <w:pgSz w:w="11906" w:h="16838"/>
          <w:pgMar w:top="1440" w:right="1800" w:bottom="1440" w:left="1800" w:header="851" w:footer="992" w:gutter="0"/>
          <w:cols w:space="425" w:num="1"/>
          <w:docGrid w:type="lines" w:linePitch="312" w:charSpace="0"/>
        </w:sectPr>
      </w:pPr>
      <w:r>
        <w:rPr>
          <w:rFonts w:hint="eastAsia" w:ascii="黑体" w:hAnsi="黑体" w:eastAsia="黑体" w:cs="黑体"/>
          <w:sz w:val="32"/>
          <w:szCs w:val="32"/>
          <w:lang w:val="en-US" w:eastAsia="zh-CN"/>
        </w:rPr>
        <w:t xml:space="preserve"> </w:t>
      </w:r>
    </w:p>
    <w:p w14:paraId="0F3C1C79">
      <w:pPr>
        <w:spacing w:line="360" w:lineRule="auto"/>
        <w:ind w:firstLine="640" w:firstLineChars="200"/>
        <w:rPr>
          <w:rFonts w:ascii="仿宋_GB2312" w:hAnsi="仿宋_GB2312" w:eastAsia="仿宋_GB2312"/>
          <w:sz w:val="32"/>
          <w:szCs w:val="32"/>
        </w:rPr>
      </w:pPr>
    </w:p>
    <w:p w14:paraId="5BA1FB2A">
      <w:pPr>
        <w:spacing w:line="360" w:lineRule="auto"/>
        <w:ind w:firstLine="640" w:firstLineChars="200"/>
        <w:rPr>
          <w:rFonts w:ascii="仿宋_GB2312" w:hAnsi="仿宋_GB2312" w:eastAsia="仿宋_GB2312"/>
          <w:sz w:val="32"/>
          <w:szCs w:val="32"/>
        </w:rPr>
      </w:pPr>
    </w:p>
    <w:p w14:paraId="148E4AF8">
      <w:pPr>
        <w:spacing w:line="360" w:lineRule="auto"/>
        <w:ind w:firstLine="640" w:firstLineChars="200"/>
        <w:rPr>
          <w:rFonts w:ascii="仿宋_GB2312" w:hAns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Arial Unicode MS"/>
    <w:panose1 w:val="03000509000000000000"/>
    <w:charset w:val="86"/>
    <w:family w:val="script"/>
    <w:pitch w:val="default"/>
    <w:sig w:usb0="00000000" w:usb1="00000000" w:usb2="00000010" w:usb3="00000000" w:csb0="00040000" w:csb1="00000000"/>
  </w:font>
  <w:font w:name="KSOF4B1AA1F4">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A94E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392A9">
                          <w:pPr>
                            <w:pStyle w:val="3"/>
                            <w:rPr>
                              <w:rFonts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FB392A9">
                    <w:pPr>
                      <w:pStyle w:val="3"/>
                      <w:rPr>
                        <w:rFonts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40F3E">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EADE0">
                          <w:pPr>
                            <w:pStyle w:val="3"/>
                            <w:rPr>
                              <w:rFonts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5CEADE0">
                    <w:pPr>
                      <w:pStyle w:val="3"/>
                      <w:rPr>
                        <w:rFonts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EFC2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86183">
                          <w:pPr>
                            <w:pStyle w:val="3"/>
                            <w:rPr>
                              <w:rFonts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6B86183">
                    <w:pPr>
                      <w:pStyle w:val="3"/>
                      <w:rPr>
                        <w:rFonts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E501B">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BC6CBA">
                          <w:pPr>
                            <w:pStyle w:val="3"/>
                            <w:rPr>
                              <w:rFonts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ABC6CBA">
                    <w:pPr>
                      <w:pStyle w:val="3"/>
                      <w:rPr>
                        <w:rFonts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E1CA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41003">
                          <w:pPr>
                            <w:pStyle w:val="3"/>
                            <w:rPr>
                              <w:rFonts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5441003">
                    <w:pPr>
                      <w:pStyle w:val="3"/>
                      <w:rPr>
                        <w:rFonts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3E62D">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6E4A8">
                          <w:pPr>
                            <w:pStyle w:val="3"/>
                            <w:rPr>
                              <w:rFonts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EE6E4A8">
                    <w:pPr>
                      <w:pStyle w:val="3"/>
                      <w:rPr>
                        <w:rFonts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3D3E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C2C11">
                          <w:pPr>
                            <w:pStyle w:val="3"/>
                            <w:rPr>
                              <w:rFonts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D5C2C11">
                    <w:pPr>
                      <w:pStyle w:val="3"/>
                      <w:rPr>
                        <w:rFonts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0A4C74"/>
    <w:multiLevelType w:val="multilevel"/>
    <w:tmpl w:val="5B0A4C74"/>
    <w:lvl w:ilvl="0" w:tentative="0">
      <w:start w:val="1"/>
      <w:numFmt w:val="japaneseCounting"/>
      <w:lvlText w:val="%1、"/>
      <w:lvlJc w:val="left"/>
      <w:pPr>
        <w:tabs>
          <w:tab w:val="left" w:pos="1080"/>
        </w:tabs>
        <w:ind w:left="1110" w:hanging="90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wY2ZmOGJjMDdiY2YxMGViMzg4YTE3ZGJjYzNmODIifQ=="/>
  </w:docVars>
  <w:rsids>
    <w:rsidRoot w:val="00A86FBB"/>
    <w:rsid w:val="00015ABE"/>
    <w:rsid w:val="0004048B"/>
    <w:rsid w:val="0007545E"/>
    <w:rsid w:val="0009562E"/>
    <w:rsid w:val="000A044A"/>
    <w:rsid w:val="000B0057"/>
    <w:rsid w:val="000D760E"/>
    <w:rsid w:val="000E277E"/>
    <w:rsid w:val="000F2BCA"/>
    <w:rsid w:val="00100AEF"/>
    <w:rsid w:val="001133D9"/>
    <w:rsid w:val="00144E97"/>
    <w:rsid w:val="00147A6D"/>
    <w:rsid w:val="00172945"/>
    <w:rsid w:val="00177652"/>
    <w:rsid w:val="001776FD"/>
    <w:rsid w:val="001934AB"/>
    <w:rsid w:val="001A5B86"/>
    <w:rsid w:val="001C0136"/>
    <w:rsid w:val="001C158E"/>
    <w:rsid w:val="001C65CF"/>
    <w:rsid w:val="001D1D0E"/>
    <w:rsid w:val="001E6B7A"/>
    <w:rsid w:val="001E75CA"/>
    <w:rsid w:val="001E7CDC"/>
    <w:rsid w:val="002223F2"/>
    <w:rsid w:val="0024316B"/>
    <w:rsid w:val="00244F37"/>
    <w:rsid w:val="00266F4E"/>
    <w:rsid w:val="00280BD0"/>
    <w:rsid w:val="00282937"/>
    <w:rsid w:val="002B4566"/>
    <w:rsid w:val="002B5DD3"/>
    <w:rsid w:val="002C138D"/>
    <w:rsid w:val="002D5CDB"/>
    <w:rsid w:val="00314974"/>
    <w:rsid w:val="00317FA6"/>
    <w:rsid w:val="00330AF3"/>
    <w:rsid w:val="00340174"/>
    <w:rsid w:val="00365D42"/>
    <w:rsid w:val="00380022"/>
    <w:rsid w:val="0038063B"/>
    <w:rsid w:val="003A42D1"/>
    <w:rsid w:val="003B2CEC"/>
    <w:rsid w:val="003C7254"/>
    <w:rsid w:val="003D4571"/>
    <w:rsid w:val="003F1AAE"/>
    <w:rsid w:val="00405158"/>
    <w:rsid w:val="00406174"/>
    <w:rsid w:val="00406949"/>
    <w:rsid w:val="00411F93"/>
    <w:rsid w:val="00420AAB"/>
    <w:rsid w:val="00444B2B"/>
    <w:rsid w:val="00465104"/>
    <w:rsid w:val="00467869"/>
    <w:rsid w:val="004C259A"/>
    <w:rsid w:val="004D6574"/>
    <w:rsid w:val="004E4A61"/>
    <w:rsid w:val="004F0B1D"/>
    <w:rsid w:val="0051095D"/>
    <w:rsid w:val="005138A4"/>
    <w:rsid w:val="005219D7"/>
    <w:rsid w:val="00546E3F"/>
    <w:rsid w:val="00581103"/>
    <w:rsid w:val="005864C4"/>
    <w:rsid w:val="0059142F"/>
    <w:rsid w:val="005D55FF"/>
    <w:rsid w:val="005E6B52"/>
    <w:rsid w:val="005F1B0B"/>
    <w:rsid w:val="005F7060"/>
    <w:rsid w:val="00615545"/>
    <w:rsid w:val="0062351F"/>
    <w:rsid w:val="00624133"/>
    <w:rsid w:val="00625B2D"/>
    <w:rsid w:val="00626020"/>
    <w:rsid w:val="006314A6"/>
    <w:rsid w:val="00631636"/>
    <w:rsid w:val="00631B75"/>
    <w:rsid w:val="00631D56"/>
    <w:rsid w:val="006701D7"/>
    <w:rsid w:val="0068025A"/>
    <w:rsid w:val="00680DFB"/>
    <w:rsid w:val="006A0203"/>
    <w:rsid w:val="006A5DFC"/>
    <w:rsid w:val="006C1941"/>
    <w:rsid w:val="006C2256"/>
    <w:rsid w:val="006E0C55"/>
    <w:rsid w:val="006E1722"/>
    <w:rsid w:val="006F2AB2"/>
    <w:rsid w:val="006F438B"/>
    <w:rsid w:val="007059D2"/>
    <w:rsid w:val="007106A5"/>
    <w:rsid w:val="00722140"/>
    <w:rsid w:val="007353C1"/>
    <w:rsid w:val="007433EF"/>
    <w:rsid w:val="00764EDD"/>
    <w:rsid w:val="00776FF2"/>
    <w:rsid w:val="007A0824"/>
    <w:rsid w:val="007A461D"/>
    <w:rsid w:val="007A6895"/>
    <w:rsid w:val="007D6B73"/>
    <w:rsid w:val="007E25FD"/>
    <w:rsid w:val="007E3A43"/>
    <w:rsid w:val="007E5242"/>
    <w:rsid w:val="007E66D7"/>
    <w:rsid w:val="00814362"/>
    <w:rsid w:val="00823D6C"/>
    <w:rsid w:val="00825F40"/>
    <w:rsid w:val="00846F6A"/>
    <w:rsid w:val="00865012"/>
    <w:rsid w:val="0089232E"/>
    <w:rsid w:val="008939CF"/>
    <w:rsid w:val="008B3378"/>
    <w:rsid w:val="008B531D"/>
    <w:rsid w:val="008D17A8"/>
    <w:rsid w:val="008D1C11"/>
    <w:rsid w:val="008D7878"/>
    <w:rsid w:val="008E5264"/>
    <w:rsid w:val="008F2A9D"/>
    <w:rsid w:val="008F4B98"/>
    <w:rsid w:val="00905A8C"/>
    <w:rsid w:val="00915295"/>
    <w:rsid w:val="00920037"/>
    <w:rsid w:val="00920A4E"/>
    <w:rsid w:val="009267C3"/>
    <w:rsid w:val="00932809"/>
    <w:rsid w:val="00940601"/>
    <w:rsid w:val="009472A4"/>
    <w:rsid w:val="0096334C"/>
    <w:rsid w:val="0098214A"/>
    <w:rsid w:val="00994765"/>
    <w:rsid w:val="00996810"/>
    <w:rsid w:val="009A487A"/>
    <w:rsid w:val="009A7A7B"/>
    <w:rsid w:val="009D44E6"/>
    <w:rsid w:val="009E11C3"/>
    <w:rsid w:val="009E28C0"/>
    <w:rsid w:val="009F1AF7"/>
    <w:rsid w:val="00A11C92"/>
    <w:rsid w:val="00A33462"/>
    <w:rsid w:val="00A654F0"/>
    <w:rsid w:val="00A65A13"/>
    <w:rsid w:val="00A77148"/>
    <w:rsid w:val="00A77463"/>
    <w:rsid w:val="00A83673"/>
    <w:rsid w:val="00A86FBB"/>
    <w:rsid w:val="00A97F73"/>
    <w:rsid w:val="00AB0242"/>
    <w:rsid w:val="00AC5562"/>
    <w:rsid w:val="00AD5F73"/>
    <w:rsid w:val="00AE2665"/>
    <w:rsid w:val="00AE2F23"/>
    <w:rsid w:val="00AF3F41"/>
    <w:rsid w:val="00B03ECA"/>
    <w:rsid w:val="00B04DDE"/>
    <w:rsid w:val="00B16882"/>
    <w:rsid w:val="00B175E9"/>
    <w:rsid w:val="00B21F15"/>
    <w:rsid w:val="00B30131"/>
    <w:rsid w:val="00B3123B"/>
    <w:rsid w:val="00B34EE0"/>
    <w:rsid w:val="00B365DC"/>
    <w:rsid w:val="00B4275B"/>
    <w:rsid w:val="00B669FB"/>
    <w:rsid w:val="00B849E8"/>
    <w:rsid w:val="00B9008F"/>
    <w:rsid w:val="00B977CA"/>
    <w:rsid w:val="00BA4AB9"/>
    <w:rsid w:val="00BA5776"/>
    <w:rsid w:val="00BA7F7A"/>
    <w:rsid w:val="00BB7218"/>
    <w:rsid w:val="00BE186F"/>
    <w:rsid w:val="00BF077A"/>
    <w:rsid w:val="00BF4D67"/>
    <w:rsid w:val="00BF71B3"/>
    <w:rsid w:val="00C14586"/>
    <w:rsid w:val="00C26C5C"/>
    <w:rsid w:val="00C41F2D"/>
    <w:rsid w:val="00C51F57"/>
    <w:rsid w:val="00C553AA"/>
    <w:rsid w:val="00C579D0"/>
    <w:rsid w:val="00C62838"/>
    <w:rsid w:val="00C63A4D"/>
    <w:rsid w:val="00C715DA"/>
    <w:rsid w:val="00C816BB"/>
    <w:rsid w:val="00C87168"/>
    <w:rsid w:val="00C907E8"/>
    <w:rsid w:val="00CA16D6"/>
    <w:rsid w:val="00CB66F8"/>
    <w:rsid w:val="00CC2FE3"/>
    <w:rsid w:val="00CC7E33"/>
    <w:rsid w:val="00CD5A8F"/>
    <w:rsid w:val="00CD6218"/>
    <w:rsid w:val="00CF342B"/>
    <w:rsid w:val="00D3344E"/>
    <w:rsid w:val="00D36147"/>
    <w:rsid w:val="00D401AE"/>
    <w:rsid w:val="00D77BE0"/>
    <w:rsid w:val="00D92625"/>
    <w:rsid w:val="00D94F41"/>
    <w:rsid w:val="00DB3519"/>
    <w:rsid w:val="00DD2598"/>
    <w:rsid w:val="00DF2849"/>
    <w:rsid w:val="00DF34A2"/>
    <w:rsid w:val="00DF6082"/>
    <w:rsid w:val="00DF7ABF"/>
    <w:rsid w:val="00E351A8"/>
    <w:rsid w:val="00E419C9"/>
    <w:rsid w:val="00E42FFB"/>
    <w:rsid w:val="00E47CA5"/>
    <w:rsid w:val="00E52F42"/>
    <w:rsid w:val="00E54B85"/>
    <w:rsid w:val="00E669A6"/>
    <w:rsid w:val="00E67ACE"/>
    <w:rsid w:val="00E71F42"/>
    <w:rsid w:val="00E93CEE"/>
    <w:rsid w:val="00EA6EF6"/>
    <w:rsid w:val="00EC191B"/>
    <w:rsid w:val="00EC6EE8"/>
    <w:rsid w:val="00ED0FE4"/>
    <w:rsid w:val="00F105FD"/>
    <w:rsid w:val="00F33B53"/>
    <w:rsid w:val="00F37C10"/>
    <w:rsid w:val="00F41F49"/>
    <w:rsid w:val="00F452F7"/>
    <w:rsid w:val="00F5053B"/>
    <w:rsid w:val="00F513F5"/>
    <w:rsid w:val="00F82C6E"/>
    <w:rsid w:val="00F8662E"/>
    <w:rsid w:val="00F96DD3"/>
    <w:rsid w:val="00FC003F"/>
    <w:rsid w:val="00FC3EB8"/>
    <w:rsid w:val="00FD20F6"/>
    <w:rsid w:val="012E3D0E"/>
    <w:rsid w:val="01EA2131"/>
    <w:rsid w:val="02B91782"/>
    <w:rsid w:val="02F538E8"/>
    <w:rsid w:val="03537505"/>
    <w:rsid w:val="0354321E"/>
    <w:rsid w:val="03B15391"/>
    <w:rsid w:val="03DD03B1"/>
    <w:rsid w:val="04546333"/>
    <w:rsid w:val="04CE0377"/>
    <w:rsid w:val="058142AF"/>
    <w:rsid w:val="05C2565F"/>
    <w:rsid w:val="0740520F"/>
    <w:rsid w:val="07C06D44"/>
    <w:rsid w:val="08376FEE"/>
    <w:rsid w:val="08C85D36"/>
    <w:rsid w:val="0B1D41C8"/>
    <w:rsid w:val="0D26201E"/>
    <w:rsid w:val="0E66622E"/>
    <w:rsid w:val="0E792F4F"/>
    <w:rsid w:val="0EBF38EA"/>
    <w:rsid w:val="11597885"/>
    <w:rsid w:val="11CE7E08"/>
    <w:rsid w:val="129C1433"/>
    <w:rsid w:val="12E61D4F"/>
    <w:rsid w:val="1361042F"/>
    <w:rsid w:val="13712447"/>
    <w:rsid w:val="13DF4CA5"/>
    <w:rsid w:val="1488724D"/>
    <w:rsid w:val="148B3EC5"/>
    <w:rsid w:val="14B62AB7"/>
    <w:rsid w:val="14C67601"/>
    <w:rsid w:val="1554390E"/>
    <w:rsid w:val="15BC2038"/>
    <w:rsid w:val="1680307B"/>
    <w:rsid w:val="168D3A3C"/>
    <w:rsid w:val="17E94CA2"/>
    <w:rsid w:val="181D494B"/>
    <w:rsid w:val="19100DAA"/>
    <w:rsid w:val="19106833"/>
    <w:rsid w:val="19550C41"/>
    <w:rsid w:val="19B44140"/>
    <w:rsid w:val="19BF5FD9"/>
    <w:rsid w:val="19DD2EB7"/>
    <w:rsid w:val="19EF056A"/>
    <w:rsid w:val="1A21482E"/>
    <w:rsid w:val="1A580C7C"/>
    <w:rsid w:val="1AA80832"/>
    <w:rsid w:val="1AE4582E"/>
    <w:rsid w:val="1BAD5FE6"/>
    <w:rsid w:val="1BFA7D68"/>
    <w:rsid w:val="1D491D3F"/>
    <w:rsid w:val="1D7644E2"/>
    <w:rsid w:val="1DBA1FD2"/>
    <w:rsid w:val="1E4075E6"/>
    <w:rsid w:val="1E6C3F37"/>
    <w:rsid w:val="1E9B1AE1"/>
    <w:rsid w:val="1EA95A17"/>
    <w:rsid w:val="1FE03C59"/>
    <w:rsid w:val="20A63420"/>
    <w:rsid w:val="22B37C7D"/>
    <w:rsid w:val="22C37E49"/>
    <w:rsid w:val="23050980"/>
    <w:rsid w:val="233D4C2E"/>
    <w:rsid w:val="23B2667F"/>
    <w:rsid w:val="24014006"/>
    <w:rsid w:val="241430A6"/>
    <w:rsid w:val="249431B8"/>
    <w:rsid w:val="254362E9"/>
    <w:rsid w:val="25555CBF"/>
    <w:rsid w:val="2615738A"/>
    <w:rsid w:val="265F2C81"/>
    <w:rsid w:val="26D07ABD"/>
    <w:rsid w:val="2814104E"/>
    <w:rsid w:val="285F34CC"/>
    <w:rsid w:val="29030BFB"/>
    <w:rsid w:val="29510A55"/>
    <w:rsid w:val="2A136595"/>
    <w:rsid w:val="2B750BA6"/>
    <w:rsid w:val="2BB9102E"/>
    <w:rsid w:val="2C044B47"/>
    <w:rsid w:val="2CD02F96"/>
    <w:rsid w:val="2DBB365F"/>
    <w:rsid w:val="2E2F2B52"/>
    <w:rsid w:val="2FD25609"/>
    <w:rsid w:val="302E6D05"/>
    <w:rsid w:val="31703F28"/>
    <w:rsid w:val="31EF0CAF"/>
    <w:rsid w:val="32311DE8"/>
    <w:rsid w:val="32432DA9"/>
    <w:rsid w:val="32D87995"/>
    <w:rsid w:val="32F43EB9"/>
    <w:rsid w:val="34BE4E35"/>
    <w:rsid w:val="35320770"/>
    <w:rsid w:val="3695271C"/>
    <w:rsid w:val="36A50FD6"/>
    <w:rsid w:val="36AD1C42"/>
    <w:rsid w:val="36EB4FAA"/>
    <w:rsid w:val="37C4140A"/>
    <w:rsid w:val="38912AC0"/>
    <w:rsid w:val="38F77C64"/>
    <w:rsid w:val="3919458D"/>
    <w:rsid w:val="39D05FB5"/>
    <w:rsid w:val="3A6D2C15"/>
    <w:rsid w:val="3AD53316"/>
    <w:rsid w:val="3B44206B"/>
    <w:rsid w:val="3B541666"/>
    <w:rsid w:val="3B6E3405"/>
    <w:rsid w:val="3B847696"/>
    <w:rsid w:val="3BF4317A"/>
    <w:rsid w:val="3C687AEC"/>
    <w:rsid w:val="3CBD2CA7"/>
    <w:rsid w:val="3D3D6F88"/>
    <w:rsid w:val="3DC56CDD"/>
    <w:rsid w:val="3DD73903"/>
    <w:rsid w:val="3E175D35"/>
    <w:rsid w:val="3F225EA4"/>
    <w:rsid w:val="3FFB49A4"/>
    <w:rsid w:val="408142B5"/>
    <w:rsid w:val="41284F74"/>
    <w:rsid w:val="416E7C67"/>
    <w:rsid w:val="41970538"/>
    <w:rsid w:val="41B94106"/>
    <w:rsid w:val="424234C2"/>
    <w:rsid w:val="43202EB0"/>
    <w:rsid w:val="43B35FE0"/>
    <w:rsid w:val="44314EEC"/>
    <w:rsid w:val="44493C96"/>
    <w:rsid w:val="4689108F"/>
    <w:rsid w:val="46AB7B7E"/>
    <w:rsid w:val="48046EB6"/>
    <w:rsid w:val="481D3D9C"/>
    <w:rsid w:val="48326701"/>
    <w:rsid w:val="48B90538"/>
    <w:rsid w:val="48C2056E"/>
    <w:rsid w:val="48C66F74"/>
    <w:rsid w:val="4B8F3B84"/>
    <w:rsid w:val="4BA402A6"/>
    <w:rsid w:val="4CDA0323"/>
    <w:rsid w:val="4CED42F9"/>
    <w:rsid w:val="4CF93156"/>
    <w:rsid w:val="4F471BA7"/>
    <w:rsid w:val="507B6CCD"/>
    <w:rsid w:val="50F72361"/>
    <w:rsid w:val="511D25A1"/>
    <w:rsid w:val="512B18B7"/>
    <w:rsid w:val="513839EA"/>
    <w:rsid w:val="5185454F"/>
    <w:rsid w:val="5201085F"/>
    <w:rsid w:val="522639DC"/>
    <w:rsid w:val="53C23AF9"/>
    <w:rsid w:val="53D64D18"/>
    <w:rsid w:val="5449281C"/>
    <w:rsid w:val="54513DE0"/>
    <w:rsid w:val="54FE72D7"/>
    <w:rsid w:val="55081F04"/>
    <w:rsid w:val="55455288"/>
    <w:rsid w:val="55BB47EB"/>
    <w:rsid w:val="568B4B9B"/>
    <w:rsid w:val="57171972"/>
    <w:rsid w:val="57503CCA"/>
    <w:rsid w:val="580A43FE"/>
    <w:rsid w:val="58D565A1"/>
    <w:rsid w:val="59E85451"/>
    <w:rsid w:val="5A1E0F65"/>
    <w:rsid w:val="5B140EFE"/>
    <w:rsid w:val="5B440FD7"/>
    <w:rsid w:val="5C183C23"/>
    <w:rsid w:val="5C3F3AD1"/>
    <w:rsid w:val="5CD72E4A"/>
    <w:rsid w:val="5F3E69CE"/>
    <w:rsid w:val="5FDF7AC1"/>
    <w:rsid w:val="61D37C8C"/>
    <w:rsid w:val="6334530B"/>
    <w:rsid w:val="644A3F19"/>
    <w:rsid w:val="64A3242D"/>
    <w:rsid w:val="64D43AFB"/>
    <w:rsid w:val="65344BF7"/>
    <w:rsid w:val="65A42ED0"/>
    <w:rsid w:val="65D04378"/>
    <w:rsid w:val="66004760"/>
    <w:rsid w:val="6695025A"/>
    <w:rsid w:val="66E2035A"/>
    <w:rsid w:val="67444B7B"/>
    <w:rsid w:val="67D96DDE"/>
    <w:rsid w:val="67F02CB7"/>
    <w:rsid w:val="687E35FE"/>
    <w:rsid w:val="68A32539"/>
    <w:rsid w:val="68E61A35"/>
    <w:rsid w:val="68EE6E14"/>
    <w:rsid w:val="690C6425"/>
    <w:rsid w:val="699F36D5"/>
    <w:rsid w:val="69A022B3"/>
    <w:rsid w:val="69B813AB"/>
    <w:rsid w:val="69D65CD5"/>
    <w:rsid w:val="6AC31DE8"/>
    <w:rsid w:val="6AE362EB"/>
    <w:rsid w:val="6B0729C3"/>
    <w:rsid w:val="6B5724DD"/>
    <w:rsid w:val="6BF825B0"/>
    <w:rsid w:val="6C0463C2"/>
    <w:rsid w:val="6CBA50E2"/>
    <w:rsid w:val="6CE332E4"/>
    <w:rsid w:val="6CE452D6"/>
    <w:rsid w:val="6D651C53"/>
    <w:rsid w:val="6DDB184C"/>
    <w:rsid w:val="6ED77165"/>
    <w:rsid w:val="6FD24F90"/>
    <w:rsid w:val="701B51E5"/>
    <w:rsid w:val="71062FFD"/>
    <w:rsid w:val="72496B0C"/>
    <w:rsid w:val="72916007"/>
    <w:rsid w:val="73047240"/>
    <w:rsid w:val="74AA2238"/>
    <w:rsid w:val="753A571A"/>
    <w:rsid w:val="75DF4163"/>
    <w:rsid w:val="760807B1"/>
    <w:rsid w:val="76095F7B"/>
    <w:rsid w:val="76314DD0"/>
    <w:rsid w:val="76593F16"/>
    <w:rsid w:val="788159C2"/>
    <w:rsid w:val="78FD2DEB"/>
    <w:rsid w:val="792B4B56"/>
    <w:rsid w:val="7A2B3F66"/>
    <w:rsid w:val="7ABA5FAD"/>
    <w:rsid w:val="7B7653BB"/>
    <w:rsid w:val="7B840887"/>
    <w:rsid w:val="7B941ACD"/>
    <w:rsid w:val="7C823954"/>
    <w:rsid w:val="7CEB2FD3"/>
    <w:rsid w:val="7CFB2319"/>
    <w:rsid w:val="7D0E17AC"/>
    <w:rsid w:val="7D3C12FF"/>
    <w:rsid w:val="7E612181"/>
    <w:rsid w:val="7F8B38CC"/>
    <w:rsid w:val="7FE50BE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99"/>
    <w:pPr>
      <w:ind w:left="100" w:leftChars="2500"/>
    </w:pPr>
  </w:style>
  <w:style w:type="paragraph" w:styleId="3">
    <w:name w:val="footer"/>
    <w:basedOn w:val="1"/>
    <w:link w:val="8"/>
    <w:semiHidden/>
    <w:qFormat/>
    <w:uiPriority w:val="99"/>
    <w:pPr>
      <w:tabs>
        <w:tab w:val="center" w:pos="4153"/>
        <w:tab w:val="right" w:pos="8306"/>
      </w:tabs>
      <w:snapToGrid w:val="0"/>
      <w:jc w:val="left"/>
    </w:pPr>
    <w:rPr>
      <w:rFonts w:ascii="Calibri" w:hAnsi="Calibri" w:cs="Calibri"/>
      <w:sz w:val="18"/>
      <w:szCs w:val="18"/>
    </w:rPr>
  </w:style>
  <w:style w:type="paragraph" w:styleId="4">
    <w:name w:val="header"/>
    <w:basedOn w:val="1"/>
    <w:link w:val="9"/>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Footer Char"/>
    <w:basedOn w:val="7"/>
    <w:link w:val="3"/>
    <w:semiHidden/>
    <w:qFormat/>
    <w:locked/>
    <w:uiPriority w:val="99"/>
    <w:rPr>
      <w:sz w:val="18"/>
      <w:szCs w:val="18"/>
    </w:rPr>
  </w:style>
  <w:style w:type="character" w:customStyle="1" w:styleId="9">
    <w:name w:val="Header Char"/>
    <w:basedOn w:val="7"/>
    <w:link w:val="4"/>
    <w:semiHidden/>
    <w:qFormat/>
    <w:locked/>
    <w:uiPriority w:val="99"/>
    <w:rPr>
      <w:sz w:val="18"/>
      <w:szCs w:val="18"/>
    </w:rPr>
  </w:style>
  <w:style w:type="paragraph" w:customStyle="1" w:styleId="10">
    <w:name w:val="列出段落1"/>
    <w:basedOn w:val="1"/>
    <w:qFormat/>
    <w:uiPriority w:val="99"/>
    <w:pPr>
      <w:ind w:firstLine="420" w:firstLineChars="200"/>
    </w:pPr>
  </w:style>
  <w:style w:type="character" w:customStyle="1" w:styleId="11">
    <w:name w:val="Date Char"/>
    <w:basedOn w:val="7"/>
    <w:link w:val="2"/>
    <w:semiHidden/>
    <w:qFormat/>
    <w:locked/>
    <w:uiPriority w:val="99"/>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23</Pages>
  <Words>9807</Words>
  <Characters>10044</Characters>
  <Lines>0</Lines>
  <Paragraphs>0</Paragraphs>
  <TotalTime>0</TotalTime>
  <ScaleCrop>false</ScaleCrop>
  <LinksUpToDate>false</LinksUpToDate>
  <CharactersWithSpaces>10325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2022-11-14T02:50:00Z</dcterms:created>
  <dc:creator>韩岭</dc:creator>
  <cp:lastModifiedBy>七喜</cp:lastModifiedBy>
  <dcterms:modified xsi:type="dcterms:W3CDTF">2026-01-12T03:15:35Z</dcterms:modified>
  <dc:title>×××市场监督管理局</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C4BB7019AFDE42C5BAE74167CAA8A1CB_13</vt:lpwstr>
  </property>
  <property fmtid="{D5CDD505-2E9C-101B-9397-08002B2CF9AE}" pid="4" name="KSOTemplateDocerSaveRecord">
    <vt:lpwstr>eyJoZGlkIjoiODRkMWE2MjA2ZDM4MDExNDI2NmE4MjE0OGIyZTI4ZTMiLCJ1c2VySWQiOiI5Mjk0ODAzMzgifQ==</vt:lpwstr>
  </property>
</Properties>
</file>