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83" w:firstLineChars="200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淀粉及淀粉制品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淀粉及淀粉制品类的抽检项目包括铝的残留量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干样品，以</w:t>
      </w:r>
      <w:r>
        <w:rPr>
          <w:rFonts w:ascii="仿宋_GB2312" w:eastAsia="仿宋_GB2312" w:cs="仿宋_GB2312"/>
          <w:sz w:val="28"/>
          <w:szCs w:val="28"/>
        </w:rPr>
        <w:t>Al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/>
          <w:color w:val="000000"/>
          <w:kern w:val="0"/>
          <w:sz w:val="20"/>
          <w:szCs w:val="20"/>
        </w:rPr>
        <w:t xml:space="preserve"> ，</w:t>
      </w:r>
      <w:r>
        <w:rPr>
          <w:rFonts w:hint="eastAsia" w:ascii="仿宋_GB2312" w:eastAsia="仿宋_GB2312" w:cs="仿宋_GB2312"/>
          <w:sz w:val="28"/>
          <w:szCs w:val="28"/>
        </w:rPr>
        <w:t>二氧化硫残留量。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调味品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2761-2017《食品安全国家标准 食品中真菌毒素限量》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2717-2018《食品安全国家标准 酱油》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2719-2018《食品安全国家标准 食醋》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调味品类的抽检项目包括苯甲酸及其钠盐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，防腐剂混合使用时各自用量占其最大使用量的比例之和，罂粟碱，吗啡，可待因，那可丁，</w:t>
      </w:r>
      <w:r>
        <w:rPr>
          <w:rFonts w:ascii="仿宋_GB2312" w:eastAsia="仿宋_GB2312" w:cs="仿宋_GB2312"/>
          <w:sz w:val="28"/>
          <w:szCs w:val="28"/>
        </w:rPr>
        <w:t>蒂巴因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二氧化钛</w:t>
      </w:r>
      <w:r>
        <w:rPr>
          <w:rFonts w:hint="eastAsia" w:ascii="仿宋_GB2312" w:eastAsia="仿宋_GB2312" w:cs="仿宋_GB2312"/>
          <w:sz w:val="28"/>
          <w:szCs w:val="28"/>
        </w:rPr>
        <w:t>，铅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</w:t>
      </w:r>
      <w:r>
        <w:rPr>
          <w:rFonts w:ascii="仿宋_GB2312" w:eastAsia="仿宋_GB2312" w:cs="仿宋_GB2312"/>
          <w:sz w:val="28"/>
          <w:szCs w:val="28"/>
        </w:rPr>
        <w:t>Pb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，苏丹红</w:t>
      </w:r>
      <w:r>
        <w:rPr>
          <w:rFonts w:ascii="仿宋_GB2312" w:eastAsia="仿宋_GB2312" w:cs="仿宋_GB2312"/>
          <w:sz w:val="28"/>
          <w:szCs w:val="28"/>
        </w:rPr>
        <w:t>I</w:t>
      </w:r>
      <w:r>
        <w:rPr>
          <w:rFonts w:hint="eastAsia" w:ascii="仿宋_GB2312" w:eastAsia="仿宋_GB2312" w:cs="仿宋_GB2312"/>
          <w:sz w:val="28"/>
          <w:szCs w:val="28"/>
        </w:rPr>
        <w:t>，苏丹红</w:t>
      </w:r>
      <w:r>
        <w:rPr>
          <w:rFonts w:ascii="仿宋_GB2312" w:eastAsia="仿宋_GB2312" w:cs="仿宋_GB2312"/>
          <w:sz w:val="28"/>
          <w:szCs w:val="28"/>
        </w:rPr>
        <w:t>II</w:t>
      </w:r>
      <w:r>
        <w:rPr>
          <w:rFonts w:hint="eastAsia" w:ascii="仿宋_GB2312" w:eastAsia="仿宋_GB2312" w:cs="仿宋_GB2312"/>
          <w:sz w:val="28"/>
          <w:szCs w:val="28"/>
        </w:rPr>
        <w:t>，苏丹红</w:t>
      </w:r>
      <w:r>
        <w:rPr>
          <w:rFonts w:ascii="仿宋_GB2312" w:eastAsia="仿宋_GB2312" w:cs="仿宋_GB2312"/>
          <w:sz w:val="28"/>
          <w:szCs w:val="28"/>
        </w:rPr>
        <w:t>III</w:t>
      </w:r>
      <w:r>
        <w:rPr>
          <w:rFonts w:hint="eastAsia" w:ascii="仿宋_GB2312" w:eastAsia="仿宋_GB2312" w:cs="仿宋_GB2312"/>
          <w:sz w:val="28"/>
          <w:szCs w:val="28"/>
        </w:rPr>
        <w:t>，苏丹红</w:t>
      </w:r>
      <w:r>
        <w:rPr>
          <w:rFonts w:ascii="仿宋_GB2312" w:eastAsia="仿宋_GB2312" w:cs="仿宋_GB2312"/>
          <w:sz w:val="28"/>
          <w:szCs w:val="28"/>
        </w:rPr>
        <w:t xml:space="preserve"> IV</w:t>
      </w:r>
      <w:r>
        <w:rPr>
          <w:rFonts w:hint="eastAsia" w:ascii="仿宋_GB2312" w:eastAsia="仿宋_GB2312" w:cs="仿宋_GB2312"/>
          <w:sz w:val="28"/>
          <w:szCs w:val="28"/>
        </w:rPr>
        <w:t>，二氧化硫残留量，</w:t>
      </w:r>
      <w:r>
        <w:rPr>
          <w:rFonts w:ascii="仿宋_GB2312" w:eastAsia="仿宋_GB2312" w:cs="仿宋_GB2312"/>
          <w:sz w:val="28"/>
          <w:szCs w:val="28"/>
        </w:rPr>
        <w:t>阿斯巴甜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甜蜜素(以环己基氨基磺酸计)</w:t>
      </w:r>
      <w:r>
        <w:rPr>
          <w:rFonts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eastAsia" w:eastAsia="宋体" w:cs="Times New Roman"/>
          <w:color w:val="000000"/>
          <w:kern w:val="0"/>
          <w:sz w:val="20"/>
          <w:szCs w:val="20"/>
        </w:rPr>
        <w:t>，</w:t>
      </w:r>
      <w:r>
        <w:rPr>
          <w:rFonts w:ascii="仿宋_GB2312" w:eastAsia="仿宋_GB2312" w:cs="仿宋_GB2312"/>
          <w:sz w:val="28"/>
          <w:szCs w:val="28"/>
        </w:rPr>
        <w:t>氨基酸态氮，黄曲霉毒素B1，糖精钠(以糖精计)，三氯蔗糖，大肠菌群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菌落总数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总酸（以乙酸计）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酸价/酸值，过氧化值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豆制品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食品添加剂使用标准》,</w:t>
      </w:r>
      <w:r>
        <w:rPr>
          <w:rFonts w:ascii="仿宋_GB2312" w:eastAsia="仿宋_GB2312" w:cs="仿宋_GB2312"/>
          <w:sz w:val="28"/>
          <w:szCs w:val="28"/>
        </w:rPr>
        <w:t xml:space="preserve"> GB 2761-2017《食品安全国家标准 食品中真菌毒素限量》</w:t>
      </w:r>
      <w:r>
        <w:rPr>
          <w:rFonts w:hint="eastAsia" w:ascii="仿宋_GB2312" w:eastAsia="仿宋_GB2312" w:cs="仿宋_GB2312"/>
          <w:sz w:val="28"/>
          <w:szCs w:val="28"/>
        </w:rPr>
        <w:t>，等标准和指标的要求。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豆制品类的抽检项目包括黄曲霉毒素</w:t>
      </w:r>
      <w:r>
        <w:rPr>
          <w:rFonts w:ascii="仿宋_GB2312" w:eastAsia="仿宋_GB2312" w:cs="仿宋_GB2312"/>
          <w:sz w:val="28"/>
          <w:szCs w:val="28"/>
        </w:rPr>
        <w:t>B1</w:t>
      </w:r>
      <w:r>
        <w:rPr>
          <w:rFonts w:hint="eastAsia" w:ascii="仿宋_GB2312" w:eastAsia="仿宋_GB2312" w:cs="仿宋_GB2312"/>
          <w:sz w:val="28"/>
          <w:szCs w:val="28"/>
        </w:rPr>
        <w:t>，苯甲酸及其钠盐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，糖精钠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以糖精计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，甜蜜素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以环已基氨基磺酸计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，大肠菌群，沙门氏菌，金黄色葡萄球菌。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糕点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糕点类的抽检项目包括酸价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以脂肪计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，过氧化值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以脂肪计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，糖精钠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以糖精计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，甜蜜素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以环已基氨基磺酸计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，安赛蜜，铝的残留量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干样品，以</w:t>
      </w:r>
      <w:r>
        <w:rPr>
          <w:rFonts w:ascii="仿宋_GB2312" w:eastAsia="仿宋_GB2312" w:cs="仿宋_GB2312"/>
          <w:sz w:val="28"/>
          <w:szCs w:val="28"/>
        </w:rPr>
        <w:t>Al</w:t>
      </w:r>
      <w:r>
        <w:rPr>
          <w:rFonts w:hint="eastAsia" w:ascii="仿宋_GB2312" w:eastAsia="仿宋_GB2312" w:cs="仿宋_GB2312"/>
          <w:sz w:val="28"/>
          <w:szCs w:val="28"/>
        </w:rPr>
        <w:t>计)，丙酸及其钠，钙盐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，纳他霉素，防腐剂混合使用时各自用量占其最大使用量的比例之和。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粮食加工品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抽检依据是西安市未央区市场监督管理2023年05月食品安全抽检工作计划，GB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粮食加工品类的抽检项目包括</w:t>
      </w:r>
      <w:r>
        <w:rPr>
          <w:rFonts w:ascii="仿宋_GB2312" w:eastAsia="仿宋_GB2312" w:cs="仿宋_GB2312"/>
          <w:sz w:val="28"/>
          <w:szCs w:val="28"/>
        </w:rPr>
        <w:t>铅(以Pb计)</w:t>
      </w:r>
      <w:r>
        <w:rPr>
          <w:rFonts w:hint="eastAsia" w:ascii="仿宋_GB2312" w:eastAsia="仿宋_GB2312" w:cs="仿宋_GB2312"/>
          <w:sz w:val="28"/>
          <w:szCs w:val="28"/>
        </w:rPr>
        <w:t>，脱氢乙酸及其钠盐（以脱氢乙酸计）。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食用农产品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19300-2014《食品安全国家标准 坚果与籽类食品》,GB 2761-2017《食品安全国家标准 食品中真菌毒素限量》,GB 2762-2017《食品安全国家标准 食品中污染物限量》,GB 2763-2021《食品安全国家标准 食品中农药最大残留限量》,GB 31650.1-2022《食品安全国家标准 食品中41种兽药最大残留限量》,GB 31650-2019《食品安全国家标准 食品中兽药最大残留限量》，</w:t>
      </w:r>
      <w:r>
        <w:rPr>
          <w:rFonts w:ascii="仿宋_GB2312" w:eastAsia="仿宋_GB2312" w:cs="仿宋_GB2312"/>
          <w:sz w:val="28"/>
          <w:szCs w:val="28"/>
        </w:rPr>
        <w:t>GB 22556-2008《豆芽卫生标准》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eastAsia="仿宋_GB2312" w:cs="仿宋_GB2312"/>
          <w:sz w:val="28"/>
          <w:szCs w:val="28"/>
        </w:rPr>
        <w:t>，中华人民共和国农业农村部公告第250号《食品动物中禁止使用的药品及其他化合物清单》等标准和指标的要求。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蔬菜类的抽检项目包括毒死蜱，腐霉利，氧乐果，甲胺磷，甲拌磷，噻虫胺，噻虫嗪，啶虫脒，倍硫磷，灭蝇胺4-氯苯氧乙酸钠（以4-氯苯氧乙酸计），6-苄基腺嘌呤（6-BA），铅（以Pb计），亚硫酸盐（以SO2计）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2.生干坚果与籽类食品类的抽检项目黄曲霉毒素B1，酸价（以脂肪计）（KOH），过氧化值（以脂肪计）；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kern w:val="0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畜禽肉及副产品的抽检项目包括恩诺沙星，地塞米松，甲硝唑，氧氟沙星，甲氧节嚏，环丙氨嗪，磺胺类（总量），克伦特罗，地塞米松，恩诺沙星，氟苯尼考；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00" w:lineRule="exact"/>
        <w:textAlignment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4.水果类的抽检项目包括吡唑醚菌酯，吡虫啉，噻虫嗪，噻虫胺，腈苯唑，多菌灵，戊唑醇，联苯菊酯，丙溴磷，毒死蜱，甲拌磷；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5.鲜蛋类的抽检项目包括甲硝唑，地美硝唑，氯霉素，氟苯尼考；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饮料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7101-2022《食品安全国家标准 饮料》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饮料类的抽检项目包括铅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</w:t>
      </w:r>
      <w:r>
        <w:rPr>
          <w:rFonts w:ascii="仿宋_GB2312" w:eastAsia="仿宋_GB2312" w:cs="仿宋_GB2312"/>
          <w:sz w:val="28"/>
          <w:szCs w:val="28"/>
        </w:rPr>
        <w:t>Pb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，糖精钠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以糖精计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，合成着色剂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苋菜红、柠檬黄、亮蓝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，菌落总数，大肠菌群，霉菌。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八、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罐头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 xml:space="preserve">GB 7098-2015 </w:t>
      </w:r>
      <w:r>
        <w:rPr>
          <w:rFonts w:hint="eastAsia" w:ascii="仿宋_GB2312" w:eastAsia="仿宋_GB2312" w:cs="仿宋_GB2312"/>
          <w:sz w:val="28"/>
          <w:szCs w:val="28"/>
        </w:rPr>
        <w:t>《</w:t>
      </w:r>
      <w:r>
        <w:rPr>
          <w:rFonts w:ascii="仿宋_GB2312" w:eastAsia="仿宋_GB2312" w:cs="仿宋_GB2312"/>
          <w:sz w:val="28"/>
          <w:szCs w:val="28"/>
        </w:rPr>
        <w:t>食品安全国家标准 罐头食品</w:t>
      </w:r>
      <w:r>
        <w:rPr>
          <w:rFonts w:hint="eastAsia" w:ascii="仿宋_GB2312" w:eastAsia="仿宋_GB2312" w:cs="仿宋_GB2312"/>
          <w:sz w:val="28"/>
          <w:szCs w:val="28"/>
        </w:rPr>
        <w:t>》等标准和指标的要求。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罐头的抽检项目包括苯甲酸及其钠盐（以苯甲酸计），山梨酸及其钾盐（以山梨酸计），糖精钠（以糖精计），甜蜜素（以环己基氨基磺酸计），合成着色剂（柠檬黄、日落黄），商业无菌。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九、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蜂产品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31650-2019《食品安全国家标准 食品中兽药最大残留限量》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14963-2011《食品安全国家标准 蜂蜜》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农业农村部公告 第250号《食品动物中禁止使用的药品及其他化合物清单》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蜂产品的抽检项目包括菌落总数，霉菌计数，嗜渗酵母计数，甲硝唑，氯霉素，洛硝达唑，呋喃妥因代谢物，呋喃西林代谢物，呋喃唑酮代谢物，山梨酸及其钾盐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乳制品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</w:t>
      </w:r>
      <w:r>
        <w:rPr>
          <w:rFonts w:ascii="仿宋_GB2312" w:eastAsia="仿宋_GB2312" w:cs="仿宋_GB2312"/>
          <w:sz w:val="28"/>
          <w:szCs w:val="28"/>
        </w:rPr>
        <w:t>GB 25190-2010《食品安全国家标准 灭菌乳》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29921-2021《食品安全国家标准 预包装食品中致病菌限量》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乳制品的抽检项目包括蛋白质，酸度，三聚氰胺，丙二醇，商业无菌，脱氢乙酸及其钠盐，沙门氏菌。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酒类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2757-2012《食品安全国家标准 蒸馏酒及其配制酒》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酒类的抽检项目包括</w:t>
      </w:r>
      <w:r>
        <w:rPr>
          <w:rFonts w:ascii="仿宋_GB2312" w:eastAsia="仿宋_GB2312" w:cs="仿宋_GB2312"/>
          <w:sz w:val="28"/>
          <w:szCs w:val="28"/>
        </w:rPr>
        <w:t>酒精度，铅（以Pb计），甲醇，氰化物（以HCN计），糖精钠（以糖精计），甜蜜素（以环己基氨基磺酸计），三氯蔗糖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二氧化硫残留量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苯甲酸及其钠盐（以苯甲酸计），山梨酸及其钾盐（以山梨酸计）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十二、水果制品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14884-2016《食品安全国家标准 蜜饯》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水果制品的抽检项目包括</w:t>
      </w:r>
      <w:r>
        <w:rPr>
          <w:rFonts w:ascii="仿宋_GB2312" w:eastAsia="仿宋_GB2312" w:cs="仿宋_GB2312"/>
          <w:sz w:val="28"/>
          <w:szCs w:val="28"/>
        </w:rPr>
        <w:t>铅(以Pb计)，苯甲酸及其钠盐(以苯甲酸计)，山梨酸及其钾盐(以山梨酸计)，脱氢乙酸及其钠盐(以脱氢乙酸计)，糖精钠(以糖精计)，甜蜜素(以环已基氨基磺酸计)，二氧化硫残留量，菌落总数，大肠菌群，霉菌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十三、餐饮食品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餐饮食品的抽检项目包括苯甲酸及其钠盐( 以苯甲酸计)、山梨酸及其钾盐(以山梨酸计)、糖精钠( 以糖精计)。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十四、饼干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抽检依据是西安市未央区市场监督管理局2023年05月食品安全抽检工作计划，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29921-2021《食品安全国家标准 预包装食品中致病菌限量》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7100-2015《食品安全国家标准 饼干》</w:t>
      </w:r>
      <w:r>
        <w:rPr>
          <w:rFonts w:hint="eastAsia" w:ascii="仿宋_GB2312" w:eastAsia="仿宋_GB2312" w:cs="仿宋_GB2312"/>
          <w:sz w:val="28"/>
          <w:szCs w:val="28"/>
        </w:rPr>
        <w:t>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饼干的抽检项目包括山梨酸及其钾盐（以山梨酸计）、糖精钠（以糖精计）、脱氢乙酸及其钠盐（以脱氢乙酸计）、铝的残留量（干样品，以Al计）、甜蜜素（以环己基氨基磺酸计）、菌落总数、大肠菌群、金黄色葡萄球菌，沙门氏菌、霉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ZTVlODFmNWMzMTE3ZjViOWFhOTQwMmE2NDY3NzUifQ=="/>
  </w:docVars>
  <w:rsids>
    <w:rsidRoot w:val="5214018F"/>
    <w:rsid w:val="000744F9"/>
    <w:rsid w:val="00085AA1"/>
    <w:rsid w:val="000B41C3"/>
    <w:rsid w:val="00102C0C"/>
    <w:rsid w:val="0010598A"/>
    <w:rsid w:val="00105F6F"/>
    <w:rsid w:val="0012635B"/>
    <w:rsid w:val="00126E58"/>
    <w:rsid w:val="00141578"/>
    <w:rsid w:val="00172156"/>
    <w:rsid w:val="001856D5"/>
    <w:rsid w:val="001B324C"/>
    <w:rsid w:val="00222F0D"/>
    <w:rsid w:val="00234741"/>
    <w:rsid w:val="00240674"/>
    <w:rsid w:val="00250CCF"/>
    <w:rsid w:val="00265000"/>
    <w:rsid w:val="002C7408"/>
    <w:rsid w:val="00311259"/>
    <w:rsid w:val="003207D8"/>
    <w:rsid w:val="003234E5"/>
    <w:rsid w:val="003317A1"/>
    <w:rsid w:val="003447FD"/>
    <w:rsid w:val="00347583"/>
    <w:rsid w:val="003512EB"/>
    <w:rsid w:val="00353314"/>
    <w:rsid w:val="00360820"/>
    <w:rsid w:val="0036346E"/>
    <w:rsid w:val="00372729"/>
    <w:rsid w:val="0037394D"/>
    <w:rsid w:val="00395356"/>
    <w:rsid w:val="003A2CBE"/>
    <w:rsid w:val="003E77D9"/>
    <w:rsid w:val="004257F5"/>
    <w:rsid w:val="00431917"/>
    <w:rsid w:val="00465F49"/>
    <w:rsid w:val="004874D5"/>
    <w:rsid w:val="004A4538"/>
    <w:rsid w:val="004D2EF2"/>
    <w:rsid w:val="004D74AA"/>
    <w:rsid w:val="004E5C16"/>
    <w:rsid w:val="004F7980"/>
    <w:rsid w:val="0051289B"/>
    <w:rsid w:val="005558D1"/>
    <w:rsid w:val="00597D44"/>
    <w:rsid w:val="005A46DC"/>
    <w:rsid w:val="005B1EE1"/>
    <w:rsid w:val="005D743C"/>
    <w:rsid w:val="006044AF"/>
    <w:rsid w:val="006163D2"/>
    <w:rsid w:val="00634CE7"/>
    <w:rsid w:val="00661C50"/>
    <w:rsid w:val="00685AC6"/>
    <w:rsid w:val="006A7FA8"/>
    <w:rsid w:val="006C0AEA"/>
    <w:rsid w:val="006F7CC2"/>
    <w:rsid w:val="007407E7"/>
    <w:rsid w:val="0079145F"/>
    <w:rsid w:val="007A6173"/>
    <w:rsid w:val="007A67CD"/>
    <w:rsid w:val="007A747F"/>
    <w:rsid w:val="007D58DE"/>
    <w:rsid w:val="00825DAA"/>
    <w:rsid w:val="008C7240"/>
    <w:rsid w:val="00954D29"/>
    <w:rsid w:val="0099627F"/>
    <w:rsid w:val="009D3AD4"/>
    <w:rsid w:val="009D6AEF"/>
    <w:rsid w:val="009E033B"/>
    <w:rsid w:val="00A70ED8"/>
    <w:rsid w:val="00A752F0"/>
    <w:rsid w:val="00AB5779"/>
    <w:rsid w:val="00AC7C3E"/>
    <w:rsid w:val="00B06786"/>
    <w:rsid w:val="00B65BED"/>
    <w:rsid w:val="00B8450B"/>
    <w:rsid w:val="00BA1116"/>
    <w:rsid w:val="00BA45B9"/>
    <w:rsid w:val="00BB140F"/>
    <w:rsid w:val="00BE7878"/>
    <w:rsid w:val="00C070DF"/>
    <w:rsid w:val="00C21C7D"/>
    <w:rsid w:val="00C402CA"/>
    <w:rsid w:val="00D00A9F"/>
    <w:rsid w:val="00D021BE"/>
    <w:rsid w:val="00D11346"/>
    <w:rsid w:val="00D5512E"/>
    <w:rsid w:val="00D6700E"/>
    <w:rsid w:val="00D842DE"/>
    <w:rsid w:val="00D95F80"/>
    <w:rsid w:val="00DA5364"/>
    <w:rsid w:val="00DB6E6D"/>
    <w:rsid w:val="00E25D55"/>
    <w:rsid w:val="00EA57BA"/>
    <w:rsid w:val="00EA714D"/>
    <w:rsid w:val="00EF3E2A"/>
    <w:rsid w:val="00F1494C"/>
    <w:rsid w:val="00F179E7"/>
    <w:rsid w:val="00F36D25"/>
    <w:rsid w:val="00F44EAD"/>
    <w:rsid w:val="00F45FF5"/>
    <w:rsid w:val="00F82F19"/>
    <w:rsid w:val="00F97D5D"/>
    <w:rsid w:val="00FA485A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C87801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3378</Words>
  <Characters>3848</Characters>
  <Lines>28</Lines>
  <Paragraphs>8</Paragraphs>
  <TotalTime>258</TotalTime>
  <ScaleCrop>false</ScaleCrop>
  <LinksUpToDate>false</LinksUpToDate>
  <CharactersWithSpaces>3937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2023-05-22T07:54:00Z</dcterms:created>
  <dc:creator>lenovo</dc:creator>
  <cp:lastModifiedBy>樱月</cp:lastModifiedBy>
  <dcterms:modified xsi:type="dcterms:W3CDTF">2023-07-07T01:23:49Z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