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A3" w:rsidRDefault="002B5EA3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2B5EA3" w:rsidRDefault="0049230F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西安市未央区人民政府</w:t>
      </w:r>
    </w:p>
    <w:p w:rsidR="002B5EA3" w:rsidRDefault="0049230F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行政复议</w:t>
      </w:r>
      <w:r>
        <w:rPr>
          <w:rFonts w:ascii="方正小标宋简体" w:eastAsia="方正小标宋简体" w:hAnsi="宋体" w:hint="eastAsia"/>
          <w:b/>
          <w:sz w:val="44"/>
          <w:szCs w:val="44"/>
        </w:rPr>
        <w:t>终止决定</w:t>
      </w:r>
      <w:r>
        <w:rPr>
          <w:rFonts w:ascii="方正小标宋简体" w:eastAsia="方正小标宋简体" w:hAnsi="宋体" w:hint="eastAsia"/>
          <w:b/>
          <w:sz w:val="44"/>
          <w:szCs w:val="44"/>
        </w:rPr>
        <w:t>书</w:t>
      </w:r>
    </w:p>
    <w:p w:rsidR="002B5EA3" w:rsidRDefault="0049230F">
      <w:pPr>
        <w:spacing w:line="600" w:lineRule="exact"/>
        <w:ind w:firstLine="42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未政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终决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字〔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〕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14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号</w:t>
      </w:r>
    </w:p>
    <w:p w:rsidR="002B5EA3" w:rsidRDefault="002B5EA3">
      <w:pPr>
        <w:spacing w:line="400" w:lineRule="exact"/>
        <w:ind w:firstLine="42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147C76" w:rsidRDefault="0049230F">
      <w:pPr>
        <w:spacing w:line="0" w:lineRule="atLeas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申请人：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邓</w:t>
      </w:r>
      <w:r w:rsidR="00147C76">
        <w:rPr>
          <w:rFonts w:ascii="方正仿宋简体" w:eastAsia="方正仿宋简体" w:hAnsi="方正仿宋简体" w:cs="方正仿宋简体" w:hint="eastAsia"/>
          <w:sz w:val="32"/>
          <w:szCs w:val="32"/>
        </w:rPr>
        <w:t>某</w:t>
      </w:r>
    </w:p>
    <w:p w:rsidR="002B5EA3" w:rsidRDefault="0049230F">
      <w:pPr>
        <w:spacing w:line="0" w:lineRule="atLeas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被申请人：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西安市未央区市场监督管理局</w:t>
      </w:r>
    </w:p>
    <w:p w:rsidR="002B5EA3" w:rsidRDefault="0049230F">
      <w:pPr>
        <w:spacing w:line="0" w:lineRule="atLeas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住所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西安市未央区二府庄路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号</w:t>
      </w:r>
    </w:p>
    <w:p w:rsidR="002B5EA3" w:rsidRDefault="0049230F">
      <w:pPr>
        <w:spacing w:line="0" w:lineRule="atLeas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法定代表人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：孙海鹏，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职务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局长</w:t>
      </w:r>
    </w:p>
    <w:p w:rsidR="002B5EA3" w:rsidRDefault="0049230F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申请人</w:t>
      </w:r>
      <w:r>
        <w:rPr>
          <w:rFonts w:ascii="方正仿宋简体" w:eastAsia="方正仿宋简体" w:hint="eastAsia"/>
          <w:sz w:val="32"/>
          <w:szCs w:val="32"/>
        </w:rPr>
        <w:t>邓</w:t>
      </w:r>
      <w:r w:rsidR="00147C76">
        <w:rPr>
          <w:rFonts w:ascii="方正仿宋简体" w:eastAsia="方正仿宋简体" w:hint="eastAsia"/>
          <w:sz w:val="32"/>
          <w:szCs w:val="32"/>
        </w:rPr>
        <w:t>某</w:t>
      </w:r>
      <w:r>
        <w:rPr>
          <w:rFonts w:ascii="方正仿宋简体" w:eastAsia="方正仿宋简体" w:hint="eastAsia"/>
          <w:sz w:val="32"/>
          <w:szCs w:val="32"/>
        </w:rPr>
        <w:t>对</w:t>
      </w:r>
      <w:r>
        <w:rPr>
          <w:rFonts w:ascii="方正仿宋简体" w:eastAsia="方正仿宋简体" w:hint="eastAsia"/>
          <w:sz w:val="32"/>
          <w:szCs w:val="32"/>
        </w:rPr>
        <w:t>被申请人作出的《关于陕西麦里金食品有限公司“豆乳蛋糕”食品标签标识涉嫌违法举报信的回复》</w:t>
      </w:r>
      <w:r>
        <w:rPr>
          <w:rFonts w:ascii="方正仿宋简体" w:eastAsia="方正仿宋简体" w:hint="eastAsia"/>
          <w:sz w:val="32"/>
          <w:szCs w:val="32"/>
        </w:rPr>
        <w:t>不服，于</w:t>
      </w:r>
      <w:r>
        <w:rPr>
          <w:rFonts w:ascii="方正仿宋简体" w:eastAsia="方正仿宋简体" w:hint="eastAsia"/>
          <w:sz w:val="32"/>
          <w:szCs w:val="32"/>
        </w:rPr>
        <w:t>202</w:t>
      </w:r>
      <w:r>
        <w:rPr>
          <w:rFonts w:ascii="方正仿宋简体" w:eastAsia="方正仿宋简体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日向本机关提出行政复议申请，</w:t>
      </w:r>
      <w:r>
        <w:rPr>
          <w:rFonts w:ascii="方正仿宋简体" w:eastAsia="方正仿宋简体" w:hint="eastAsia"/>
          <w:sz w:val="32"/>
          <w:szCs w:val="32"/>
        </w:rPr>
        <w:t>经审查，</w:t>
      </w:r>
      <w:r>
        <w:rPr>
          <w:rFonts w:ascii="方正仿宋简体" w:eastAsia="方正仿宋简体" w:hint="eastAsia"/>
          <w:sz w:val="32"/>
          <w:szCs w:val="32"/>
        </w:rPr>
        <w:t>本机关已于</w:t>
      </w: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8</w:t>
      </w:r>
      <w:r>
        <w:rPr>
          <w:rFonts w:ascii="方正仿宋简体" w:eastAsia="方正仿宋简体" w:hint="eastAsia"/>
          <w:sz w:val="32"/>
          <w:szCs w:val="32"/>
        </w:rPr>
        <w:t>日</w:t>
      </w:r>
      <w:r>
        <w:rPr>
          <w:rFonts w:ascii="方正仿宋简体" w:eastAsia="方正仿宋简体" w:hint="eastAsia"/>
          <w:sz w:val="32"/>
          <w:szCs w:val="32"/>
        </w:rPr>
        <w:t>依法受理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行政复议期间，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申请人于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日向本机关递交《行政复议撤回申请书》，说明理由并自愿撤回行政复议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。根据《中华人民共和国行政复议法》第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二十五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条的规定，行政复议终止。</w:t>
      </w:r>
    </w:p>
    <w:p w:rsidR="002B5EA3" w:rsidRDefault="002B5EA3">
      <w:pPr>
        <w:ind w:firstLine="645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2B5EA3" w:rsidRDefault="00147C76" w:rsidP="00147C76">
      <w:pPr>
        <w:ind w:firstLineChars="1450" w:firstLine="4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西安市未央区人民政府</w:t>
      </w:r>
    </w:p>
    <w:p w:rsidR="002B5EA3" w:rsidRDefault="0049230F">
      <w:pPr>
        <w:ind w:right="386" w:firstLineChars="1600" w:firstLine="512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p w:rsidR="002B5EA3" w:rsidRDefault="002B5EA3"/>
    <w:sectPr w:rsidR="002B5EA3" w:rsidSect="002B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30F" w:rsidRDefault="0049230F" w:rsidP="00147C76">
      <w:r>
        <w:separator/>
      </w:r>
    </w:p>
  </w:endnote>
  <w:endnote w:type="continuationSeparator" w:id="1">
    <w:p w:rsidR="0049230F" w:rsidRDefault="0049230F" w:rsidP="00147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30F" w:rsidRDefault="0049230F" w:rsidP="00147C76">
      <w:r>
        <w:separator/>
      </w:r>
    </w:p>
  </w:footnote>
  <w:footnote w:type="continuationSeparator" w:id="1">
    <w:p w:rsidR="0049230F" w:rsidRDefault="0049230F" w:rsidP="00147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IxZGQzYWU3MjcwMmEyMDZiZTgzYTUwNjA4NmU3MjkifQ=="/>
  </w:docVars>
  <w:rsids>
    <w:rsidRoot w:val="300E6DFB"/>
    <w:rsid w:val="00147C76"/>
    <w:rsid w:val="002B5EA3"/>
    <w:rsid w:val="0049230F"/>
    <w:rsid w:val="0E082436"/>
    <w:rsid w:val="26DF2B0B"/>
    <w:rsid w:val="300E6DFB"/>
    <w:rsid w:val="37DE4FBB"/>
    <w:rsid w:val="43260DEF"/>
    <w:rsid w:val="49BA799D"/>
    <w:rsid w:val="59104D67"/>
    <w:rsid w:val="592F100C"/>
    <w:rsid w:val="5D8E211A"/>
    <w:rsid w:val="62680DDA"/>
    <w:rsid w:val="69C76169"/>
    <w:rsid w:val="6BE7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7C76"/>
    <w:rPr>
      <w:kern w:val="2"/>
      <w:sz w:val="18"/>
      <w:szCs w:val="18"/>
    </w:rPr>
  </w:style>
  <w:style w:type="paragraph" w:styleId="a4">
    <w:name w:val="footer"/>
    <w:basedOn w:val="a"/>
    <w:link w:val="Char0"/>
    <w:rsid w:val="00147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7C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刘昊</dc:creator>
  <cp:lastModifiedBy>lenovo</cp:lastModifiedBy>
  <cp:revision>2</cp:revision>
  <cp:lastPrinted>2022-06-01T00:21:00Z</cp:lastPrinted>
  <dcterms:created xsi:type="dcterms:W3CDTF">2021-10-29T01:39:00Z</dcterms:created>
  <dcterms:modified xsi:type="dcterms:W3CDTF">2023-03-31T09:57:00Z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F5A3F63E0633418BADF976B9510347B9</vt:lpwstr>
  </property>
</Properties>
</file>