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西安未央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友信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职业技能培训学校基本情况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946"/>
        <w:gridCol w:w="2622"/>
        <w:gridCol w:w="1114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  <w:t>办学地址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4"/>
                <w:szCs w:val="24"/>
              </w:rPr>
              <w:t>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西安未央友信职业技能培训学校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西安市未央区未央路副102号1209室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董连峰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创业指导师、保育员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OWNkZjY1ZjI0M2I0MTNmNWM1NmNlNGUzOTI0OTAifQ=="/>
  </w:docVars>
  <w:rsids>
    <w:rsidRoot w:val="00000000"/>
    <w:rsid w:val="14910CB1"/>
    <w:rsid w:val="24A02C63"/>
    <w:rsid w:val="46D36999"/>
    <w:rsid w:val="46DB6B02"/>
    <w:rsid w:val="61193C31"/>
    <w:rsid w:val="6E2C52BF"/>
    <w:rsid w:val="75685562"/>
    <w:rsid w:val="7E09456B"/>
    <w:rsid w:val="7F8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86</Characters>
  <Lines>0</Lines>
  <Paragraphs>0</Paragraphs>
  <TotalTime>5</TotalTime>
  <ScaleCrop>false</ScaleCrop>
  <LinksUpToDate>false</LinksUpToDate>
  <CharactersWithSpaces>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2022-05-07T07:38:00Z</dcterms:created>
  <dc:creator>Administrator</dc:creator>
  <cp:lastModifiedBy>橙子</cp:lastModifiedBy>
  <dcterms:modified xsi:type="dcterms:W3CDTF">2022-06-13T08:38:56Z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283B9A0D460545B0B5778239F964ECC6</vt:lpwstr>
  </property>
</Properties>
</file>