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>
      <w:pPr>
        <w:rPr>
          <w:rFonts w:eastAsia="方正小标宋简体"/>
          <w:szCs w:val="21"/>
        </w:rPr>
      </w:pPr>
      <w:r>
        <w:rPr>
          <w:rFonts w:hint="eastAsia" w:eastAsia="方正小标宋简体"/>
          <w:szCs w:val="21"/>
        </w:rPr>
        <w:t>资格种类：                         学科：</w:t>
      </w:r>
    </w:p>
    <w:tbl>
      <w:tblPr>
        <w:tblStyle w:val="2"/>
        <w:tblpPr w:leftFromText="180" w:rightFromText="180" w:vertAnchor="text" w:horzAnchor="page" w:tblpX="1614" w:tblpY="204"/>
        <w:tblOverlap w:val="never"/>
        <w:tblW w:w="905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86"/>
        <w:gridCol w:w="274"/>
        <w:gridCol w:w="260"/>
        <w:gridCol w:w="490"/>
        <w:gridCol w:w="153"/>
        <w:gridCol w:w="114"/>
        <w:gridCol w:w="444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</w:tc>
        <w:tc>
          <w:tcPr>
            <w:tcW w:w="2319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免冠正面一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寸</w:t>
            </w:r>
            <w:r>
              <w:rPr>
                <w:rFonts w:hint="eastAsia"/>
                <w:szCs w:val="21"/>
              </w:rPr>
              <w:t>彩色白底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  <w:r>
              <w:rPr>
                <w:szCs w:val="21"/>
              </w:rPr>
              <w:t>照片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03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婚否</w:t>
            </w:r>
          </w:p>
        </w:tc>
        <w:tc>
          <w:tcPr>
            <w:tcW w:w="66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5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2979" w:type="dxa"/>
            <w:gridSpan w:val="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现住所及通讯处</w:t>
            </w:r>
          </w:p>
        </w:tc>
        <w:tc>
          <w:tcPr>
            <w:tcW w:w="5460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既往病史</w:t>
            </w:r>
          </w:p>
        </w:tc>
        <w:tc>
          <w:tcPr>
            <w:tcW w:w="7850" w:type="dxa"/>
            <w:gridSpan w:val="23"/>
            <w:tcBorders>
              <w:right w:val="single" w:color="auto" w:sz="4" w:space="0"/>
            </w:tcBorders>
            <w:noWrap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精神病</w:t>
            </w:r>
            <w:r>
              <w:rPr>
                <w:szCs w:val="21"/>
              </w:rPr>
              <w:t>等（</w:t>
            </w:r>
            <w:r>
              <w:rPr>
                <w:rFonts w:hint="eastAsia"/>
                <w:szCs w:val="21"/>
              </w:rPr>
              <w:t>以上请</w:t>
            </w:r>
            <w:r>
              <w:rPr>
                <w:szCs w:val="21"/>
              </w:rPr>
              <w:t>本人如实填</w:t>
            </w:r>
            <w:r>
              <w:rPr>
                <w:rFonts w:hint="eastAsia"/>
                <w:szCs w:val="21"/>
              </w:rPr>
              <w:t>写，对应处划“√”，</w:t>
            </w:r>
            <w:r>
              <w:rPr>
                <w:szCs w:val="21"/>
              </w:rPr>
              <w:t>并写明患病时间</w:t>
            </w:r>
            <w:r>
              <w:rPr>
                <w:rFonts w:hint="eastAsia"/>
                <w:szCs w:val="21"/>
              </w:rPr>
              <w:t>。）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官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1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辨色</w:t>
            </w:r>
          </w:p>
        </w:tc>
        <w:tc>
          <w:tcPr>
            <w:tcW w:w="1302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1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矫正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1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眼病</w:t>
            </w:r>
          </w:p>
        </w:tc>
        <w:tc>
          <w:tcPr>
            <w:tcW w:w="1302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1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听力</w:t>
            </w:r>
          </w:p>
        </w:tc>
        <w:tc>
          <w:tcPr>
            <w:tcW w:w="1961" w:type="dxa"/>
            <w:gridSpan w:val="7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          米</w:t>
            </w:r>
          </w:p>
        </w:tc>
        <w:tc>
          <w:tcPr>
            <w:tcW w:w="948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耳疾</w:t>
            </w:r>
          </w:p>
        </w:tc>
        <w:tc>
          <w:tcPr>
            <w:tcW w:w="2059" w:type="dxa"/>
            <w:gridSpan w:val="6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gridSpan w:val="7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          米</w:t>
            </w:r>
          </w:p>
        </w:tc>
        <w:tc>
          <w:tcPr>
            <w:tcW w:w="948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口鼻</w:t>
            </w:r>
          </w:p>
        </w:tc>
        <w:tc>
          <w:tcPr>
            <w:tcW w:w="812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嗅觉</w:t>
            </w:r>
          </w:p>
        </w:tc>
        <w:tc>
          <w:tcPr>
            <w:tcW w:w="1475" w:type="dxa"/>
            <w:gridSpan w:val="5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6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鼻及鼻窦</w:t>
            </w:r>
          </w:p>
        </w:tc>
        <w:tc>
          <w:tcPr>
            <w:tcW w:w="2059" w:type="dxa"/>
            <w:gridSpan w:val="6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口吃</w:t>
            </w:r>
          </w:p>
        </w:tc>
        <w:tc>
          <w:tcPr>
            <w:tcW w:w="1475" w:type="dxa"/>
            <w:gridSpan w:val="5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咽喉</w:t>
            </w:r>
          </w:p>
        </w:tc>
        <w:tc>
          <w:tcPr>
            <w:tcW w:w="2593" w:type="dxa"/>
            <w:gridSpan w:val="8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唇颚</w:t>
            </w:r>
          </w:p>
        </w:tc>
        <w:tc>
          <w:tcPr>
            <w:tcW w:w="1475" w:type="dxa"/>
            <w:gridSpan w:val="5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门齿</w:t>
            </w:r>
          </w:p>
        </w:tc>
        <w:tc>
          <w:tcPr>
            <w:tcW w:w="2593" w:type="dxa"/>
            <w:gridSpan w:val="8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体重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皮肤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甲状腺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胸廓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脊柱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血  压</w:t>
            </w:r>
          </w:p>
        </w:tc>
        <w:tc>
          <w:tcPr>
            <w:tcW w:w="5663" w:type="dxa"/>
            <w:gridSpan w:val="1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120" w:lineRule="exact"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（次）/分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肺及呼吸道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心脏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腹部B超</w:t>
            </w:r>
          </w:p>
        </w:tc>
        <w:tc>
          <w:tcPr>
            <w:tcW w:w="885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肝</w:t>
            </w:r>
          </w:p>
        </w:tc>
        <w:tc>
          <w:tcPr>
            <w:tcW w:w="4778" w:type="dxa"/>
            <w:gridSpan w:val="17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脾</w:t>
            </w:r>
          </w:p>
        </w:tc>
        <w:tc>
          <w:tcPr>
            <w:tcW w:w="4778" w:type="dxa"/>
            <w:gridSpan w:val="17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神经及精神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 电 图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化验检查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</w:t>
            </w:r>
          </w:p>
        </w:tc>
        <w:tc>
          <w:tcPr>
            <w:tcW w:w="1092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6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化验员签字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化验员签字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胸部</w:t>
            </w:r>
            <w:r>
              <w:rPr>
                <w:rFonts w:hint="eastAsia"/>
                <w:szCs w:val="21"/>
              </w:rPr>
              <w:t>X线</w:t>
            </w:r>
          </w:p>
        </w:tc>
        <w:tc>
          <w:tcPr>
            <w:tcW w:w="5663" w:type="dxa"/>
            <w:gridSpan w:val="19"/>
            <w:noWrap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体检结论</w:t>
            </w:r>
          </w:p>
        </w:tc>
        <w:tc>
          <w:tcPr>
            <w:tcW w:w="5663" w:type="dxa"/>
            <w:gridSpan w:val="19"/>
            <w:tcBorders>
              <w:bottom w:val="single" w:color="auto" w:sz="4" w:space="0"/>
            </w:tcBorders>
            <w:noWrap/>
          </w:tcPr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    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体检医院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    见</w:t>
            </w:r>
          </w:p>
        </w:tc>
        <w:tc>
          <w:tcPr>
            <w:tcW w:w="700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  <w:p>
            <w:pPr>
              <w:spacing w:line="500" w:lineRule="exact"/>
              <w:jc w:val="center"/>
              <w:rPr>
                <w:szCs w:val="21"/>
              </w:rPr>
            </w:pPr>
          </w:p>
          <w:p>
            <w:pPr>
              <w:spacing w:line="500" w:lineRule="exact"/>
              <w:jc w:val="center"/>
              <w:rPr>
                <w:szCs w:val="21"/>
              </w:rPr>
            </w:pP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20    年    月    日</w:t>
            </w:r>
          </w:p>
        </w:tc>
      </w:tr>
    </w:tbl>
    <w:p>
      <w:pPr>
        <w:rPr>
          <w:rFonts w:eastAsia="方正小标宋简体"/>
          <w:sz w:val="18"/>
          <w:szCs w:val="18"/>
        </w:rPr>
      </w:pPr>
    </w:p>
    <w:p>
      <w:pPr>
        <w:ind w:firstLine="5880" w:firstLineChars="2800"/>
        <w:rPr>
          <w:szCs w:val="21"/>
        </w:rPr>
      </w:pPr>
      <w:r>
        <w:rPr>
          <w:szCs w:val="21"/>
        </w:rPr>
        <w:t>陕西省教育厅 制</w:t>
      </w:r>
    </w:p>
    <w:p>
      <w:pPr>
        <w:spacing w:line="280" w:lineRule="exact"/>
      </w:pPr>
      <w:r>
        <w:rPr>
          <w:rFonts w:ascii="黑体" w:hAnsi="黑体" w:eastAsia="黑体"/>
          <w:szCs w:val="21"/>
        </w:rPr>
        <w:t>说明</w:t>
      </w:r>
      <w:r>
        <w:rPr>
          <w:szCs w:val="21"/>
        </w:rPr>
        <w:t>：</w:t>
      </w:r>
      <w:r>
        <w:rPr>
          <w:rFonts w:eastAsia="楷体_GB2312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eastAsia="楷体_GB2312"/>
          <w:szCs w:val="21"/>
        </w:rPr>
        <w:t>（3）各种检验单随表粘贴。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5B9"/>
    <w:rsid w:val="00E545B9"/>
    <w:rsid w:val="00EA2CC3"/>
    <w:rsid w:val="3753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528</Characters>
  <Lines>29</Lines>
  <Paragraphs>26</Paragraphs>
  <TotalTime>2</TotalTime>
  <ScaleCrop>false</ScaleCrop>
  <LinksUpToDate>false</LinksUpToDate>
  <CharactersWithSpaces>1018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2020-06-15T02:25:00Z</dcterms:created>
  <dc:creator>admin</dc:creator>
  <cp:lastModifiedBy>Administrator</cp:lastModifiedBy>
  <dcterms:modified xsi:type="dcterms:W3CDTF">2020-09-24T06:09:45Z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