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8F" w:rsidRDefault="00FF1385" w:rsidP="00521D8F">
      <w:pPr>
        <w:adjustRightInd w:val="0"/>
        <w:snapToGrid w:val="0"/>
        <w:jc w:val="center"/>
        <w:rPr>
          <w:rFonts w:ascii="方正小标宋简体" w:eastAsia="方正小标宋简体"/>
          <w:color w:val="FF0000"/>
          <w:spacing w:val="50"/>
          <w:sz w:val="80"/>
          <w:szCs w:val="80"/>
        </w:rPr>
      </w:pPr>
      <w:r w:rsidRPr="00FF1385">
        <w:rPr>
          <w:rFonts w:eastAsia="方正仿宋简体"/>
          <w:sz w:val="32"/>
        </w:rPr>
        <w:pict>
          <v:line id="_x0000_s2050" style="position:absolute;left:0;text-align:left;z-index:251660288" from="0,50.85pt" to="442.4pt,50.85pt" strokecolor="red" strokeweight="4.5pt">
            <v:stroke linestyle="thickThin"/>
          </v:line>
        </w:pict>
      </w:r>
      <w:r w:rsidR="00521D8F">
        <w:rPr>
          <w:rFonts w:ascii="方正小标宋简体" w:eastAsia="方正小标宋简体" w:hint="eastAsia"/>
          <w:color w:val="FF0000"/>
          <w:spacing w:val="50"/>
          <w:sz w:val="80"/>
          <w:szCs w:val="80"/>
        </w:rPr>
        <w:t>西安市未央区财政局</w:t>
      </w:r>
    </w:p>
    <w:p w:rsidR="00521D8F" w:rsidRDefault="00521D8F" w:rsidP="00521D8F">
      <w:pPr>
        <w:adjustRightInd w:val="0"/>
        <w:snapToGrid w:val="0"/>
        <w:jc w:val="center"/>
        <w:rPr>
          <w:rFonts w:ascii="方正小标宋简体" w:eastAsia="方正小标宋简体"/>
          <w:color w:val="FF0000"/>
          <w:spacing w:val="50"/>
          <w:sz w:val="28"/>
          <w:szCs w:val="28"/>
        </w:rPr>
      </w:pPr>
    </w:p>
    <w:p w:rsidR="00521D8F" w:rsidRPr="00713440" w:rsidRDefault="00521D8F" w:rsidP="00521D8F">
      <w:pPr>
        <w:wordWrap w:val="0"/>
        <w:spacing w:line="540" w:lineRule="exact"/>
        <w:jc w:val="right"/>
        <w:rPr>
          <w:rFonts w:ascii="仿宋_GB2312" w:eastAsia="仿宋_GB2312"/>
          <w:sz w:val="32"/>
          <w:szCs w:val="32"/>
        </w:rPr>
      </w:pPr>
      <w:r w:rsidRPr="00713440">
        <w:rPr>
          <w:rFonts w:ascii="仿宋_GB2312" w:eastAsia="仿宋_GB2312" w:hint="eastAsia"/>
          <w:sz w:val="32"/>
          <w:szCs w:val="32"/>
        </w:rPr>
        <w:t>未财函〔</w:t>
      </w:r>
      <w:r>
        <w:rPr>
          <w:rFonts w:ascii="仿宋_GB2312" w:eastAsia="仿宋_GB2312" w:hint="eastAsia"/>
          <w:sz w:val="32"/>
          <w:szCs w:val="32"/>
        </w:rPr>
        <w:t>2020</w:t>
      </w:r>
      <w:r w:rsidRPr="00713440">
        <w:rPr>
          <w:rFonts w:ascii="仿宋_GB2312" w:eastAsia="仿宋_GB2312" w:hint="eastAsia"/>
          <w:sz w:val="32"/>
          <w:szCs w:val="32"/>
        </w:rPr>
        <w:t>〕</w:t>
      </w:r>
      <w:r w:rsidR="00EB551B">
        <w:rPr>
          <w:rFonts w:ascii="仿宋_GB2312" w:eastAsia="仿宋_GB2312" w:hint="eastAsia"/>
          <w:sz w:val="32"/>
          <w:szCs w:val="32"/>
        </w:rPr>
        <w:t>504</w:t>
      </w:r>
      <w:r w:rsidRPr="00713440">
        <w:rPr>
          <w:rFonts w:ascii="仿宋_GB2312" w:eastAsia="仿宋_GB2312" w:hint="eastAsia"/>
          <w:sz w:val="32"/>
          <w:szCs w:val="32"/>
        </w:rPr>
        <w:t>号</w:t>
      </w:r>
    </w:p>
    <w:p w:rsidR="00521D8F" w:rsidRPr="00521D8F" w:rsidRDefault="00521D8F" w:rsidP="00521D8F">
      <w:pPr>
        <w:jc w:val="left"/>
      </w:pPr>
    </w:p>
    <w:p w:rsidR="00521D8F" w:rsidRDefault="00521D8F" w:rsidP="00521D8F">
      <w:pPr>
        <w:jc w:val="left"/>
      </w:pPr>
    </w:p>
    <w:p w:rsidR="00521D8F" w:rsidRPr="00521D8F" w:rsidRDefault="00521D8F" w:rsidP="00521D8F">
      <w:pPr>
        <w:snapToGrid w:val="0"/>
        <w:spacing w:line="54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521D8F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西安市</w:t>
      </w:r>
      <w:r w:rsidR="00A245EF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未央区</w:t>
      </w:r>
      <w:r w:rsidRPr="00521D8F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财政局</w:t>
      </w:r>
    </w:p>
    <w:p w:rsidR="00521D8F" w:rsidRDefault="00521D8F" w:rsidP="00521D8F">
      <w:pPr>
        <w:snapToGrid w:val="0"/>
        <w:spacing w:line="54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521D8F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转发</w:t>
      </w:r>
      <w:r w:rsidR="00506C41" w:rsidRPr="00521D8F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《</w:t>
      </w:r>
      <w:r w:rsidR="00506C41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关于</w:t>
      </w:r>
      <w:r w:rsidR="00506C41" w:rsidRPr="00506C41">
        <w:rPr>
          <w:rFonts w:ascii="方正小标宋简体" w:eastAsia="方正小标宋简体" w:hAnsi="Times New Roman" w:cs="Times New Roman"/>
          <w:bCs/>
          <w:sz w:val="44"/>
          <w:szCs w:val="44"/>
        </w:rPr>
        <w:t>加快推进我省中小企业政府采购信用融资工作</w:t>
      </w:r>
      <w:r w:rsidR="00506C41" w:rsidRPr="00521D8F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》</w:t>
      </w:r>
      <w:r w:rsidR="001C5164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的</w:t>
      </w:r>
      <w:r w:rsidRPr="00521D8F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通知</w:t>
      </w:r>
    </w:p>
    <w:p w:rsidR="00521D8F" w:rsidRPr="00521D8F" w:rsidRDefault="00521D8F" w:rsidP="00521D8F">
      <w:pPr>
        <w:snapToGrid w:val="0"/>
        <w:spacing w:line="540" w:lineRule="exact"/>
        <w:jc w:val="center"/>
        <w:rPr>
          <w:rFonts w:ascii="方正仿宋简体" w:eastAsia="方正仿宋简体" w:hAnsi="Times New Roman" w:cs="Times New Roman"/>
          <w:b/>
          <w:sz w:val="44"/>
          <w:szCs w:val="44"/>
        </w:rPr>
      </w:pPr>
    </w:p>
    <w:p w:rsidR="00B5156E" w:rsidRPr="00CF26EA" w:rsidRDefault="00B5156E" w:rsidP="00B5156E">
      <w:pPr>
        <w:spacing w:line="560" w:lineRule="exact"/>
        <w:jc w:val="left"/>
        <w:rPr>
          <w:rFonts w:ascii="仿宋_GB2312" w:eastAsia="仿宋_GB2312"/>
          <w:szCs w:val="32"/>
        </w:rPr>
      </w:pPr>
      <w:r w:rsidRPr="00C916FC">
        <w:rPr>
          <w:rFonts w:ascii="仿宋_GB2312" w:eastAsia="仿宋_GB2312" w:hAnsi="仿宋_GB2312" w:cs="仿宋_GB2312" w:hint="eastAsia"/>
          <w:sz w:val="32"/>
          <w:szCs w:val="20"/>
        </w:rPr>
        <w:t>各街道办事处、区级各部门、各人民团体、各直属企事业单位、汉长安城特区党政办</w:t>
      </w:r>
      <w:r w:rsidR="00266A7C">
        <w:rPr>
          <w:rFonts w:ascii="仿宋_GB2312" w:eastAsia="仿宋_GB2312" w:hAnsi="仿宋_GB2312" w:cs="仿宋_GB2312" w:hint="eastAsia"/>
          <w:sz w:val="32"/>
          <w:szCs w:val="20"/>
        </w:rPr>
        <w:t>：</w:t>
      </w:r>
    </w:p>
    <w:p w:rsidR="00521D8F" w:rsidRPr="00506C41" w:rsidRDefault="00506C41" w:rsidP="00C868C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20"/>
        </w:rPr>
      </w:pPr>
      <w:r w:rsidRPr="00506C41">
        <w:rPr>
          <w:rFonts w:ascii="仿宋_GB2312" w:eastAsia="仿宋_GB2312" w:hAnsi="仿宋_GB2312" w:cs="仿宋_GB2312" w:hint="eastAsia"/>
          <w:sz w:val="32"/>
          <w:szCs w:val="20"/>
        </w:rPr>
        <w:t>为深入贯彻落实习近平总书记来陕考察重要讲话精神，扎实落实国务院关于支持中小企业发展的政策措施，积极发挥政府采购政策功能作用，有效缓解中小企业融资难、融资贵问题</w:t>
      </w:r>
      <w:r w:rsidR="00521D8F" w:rsidRPr="00506C41">
        <w:rPr>
          <w:rFonts w:ascii="仿宋_GB2312" w:eastAsia="仿宋_GB2312" w:hAnsi="仿宋_GB2312" w:cs="仿宋_GB2312" w:hint="eastAsia"/>
          <w:sz w:val="32"/>
          <w:szCs w:val="20"/>
        </w:rPr>
        <w:t>，现将</w:t>
      </w:r>
      <w:r>
        <w:rPr>
          <w:rFonts w:ascii="仿宋_GB2312" w:eastAsia="仿宋_GB2312" w:hAnsi="仿宋_GB2312" w:cs="仿宋_GB2312" w:hint="eastAsia"/>
          <w:sz w:val="32"/>
          <w:szCs w:val="20"/>
        </w:rPr>
        <w:t>陕西省财政厅</w:t>
      </w:r>
      <w:r w:rsidR="00521D8F" w:rsidRPr="00506C41">
        <w:rPr>
          <w:rFonts w:ascii="仿宋_GB2312" w:eastAsia="仿宋_GB2312" w:hAnsi="仿宋_GB2312" w:cs="仿宋_GB2312" w:hint="eastAsia"/>
          <w:sz w:val="32"/>
          <w:szCs w:val="20"/>
        </w:rPr>
        <w:t>《</w:t>
      </w:r>
      <w:r w:rsidRPr="00506C41">
        <w:rPr>
          <w:rFonts w:ascii="仿宋_GB2312" w:eastAsia="仿宋_GB2312" w:hAnsi="仿宋_GB2312" w:cs="仿宋_GB2312" w:hint="eastAsia"/>
          <w:sz w:val="32"/>
          <w:szCs w:val="20"/>
        </w:rPr>
        <w:t>关于</w:t>
      </w:r>
      <w:r w:rsidRPr="00506C41">
        <w:rPr>
          <w:rFonts w:ascii="仿宋_GB2312" w:eastAsia="仿宋_GB2312" w:hAnsi="仿宋_GB2312" w:cs="仿宋_GB2312"/>
          <w:sz w:val="32"/>
          <w:szCs w:val="20"/>
        </w:rPr>
        <w:t>加快推进我省中小企业政府采购信用融资工作</w:t>
      </w:r>
      <w:r w:rsidR="00EF104C" w:rsidRPr="00506C41">
        <w:rPr>
          <w:rFonts w:ascii="仿宋_GB2312" w:eastAsia="仿宋_GB2312" w:hAnsi="仿宋_GB2312" w:cs="仿宋_GB2312" w:hint="eastAsia"/>
          <w:sz w:val="32"/>
          <w:szCs w:val="20"/>
        </w:rPr>
        <w:t>的通知</w:t>
      </w:r>
      <w:r w:rsidR="00521D8F" w:rsidRPr="00506C41">
        <w:rPr>
          <w:rFonts w:ascii="仿宋_GB2312" w:eastAsia="仿宋_GB2312" w:hAnsi="仿宋_GB2312" w:cs="仿宋_GB2312" w:hint="eastAsia"/>
          <w:sz w:val="32"/>
          <w:szCs w:val="20"/>
        </w:rPr>
        <w:t>》（</w:t>
      </w:r>
      <w:r w:rsidRPr="00506C41">
        <w:rPr>
          <w:rFonts w:ascii="仿宋_GB2312" w:eastAsia="仿宋_GB2312" w:hAnsi="仿宋_GB2312" w:cs="仿宋_GB2312" w:hint="eastAsia"/>
          <w:sz w:val="32"/>
          <w:szCs w:val="20"/>
        </w:rPr>
        <w:t>陕财办采〔2020〕15 号</w:t>
      </w:r>
      <w:r w:rsidR="00521D8F" w:rsidRPr="00506C41">
        <w:rPr>
          <w:rFonts w:ascii="仿宋_GB2312" w:eastAsia="仿宋_GB2312" w:hAnsi="仿宋_GB2312" w:cs="仿宋_GB2312" w:hint="eastAsia"/>
          <w:sz w:val="32"/>
          <w:szCs w:val="20"/>
        </w:rPr>
        <w:t>）转发给你们，请遵照执行。</w:t>
      </w:r>
    </w:p>
    <w:p w:rsidR="00C868CF" w:rsidRPr="00506C41" w:rsidRDefault="00C44165" w:rsidP="00C868C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20"/>
        </w:rPr>
      </w:pPr>
      <w:r>
        <w:rPr>
          <w:rFonts w:ascii="仿宋_GB2312" w:eastAsia="仿宋_GB2312" w:hAnsi="仿宋_GB2312" w:cs="仿宋_GB2312" w:hint="eastAsia"/>
          <w:sz w:val="32"/>
          <w:szCs w:val="20"/>
        </w:rPr>
        <w:t>附件：</w:t>
      </w:r>
      <w:r w:rsidRPr="00506C41">
        <w:rPr>
          <w:rFonts w:ascii="仿宋_GB2312" w:eastAsia="仿宋_GB2312" w:hAnsi="仿宋_GB2312" w:cs="仿宋_GB2312" w:hint="eastAsia"/>
          <w:sz w:val="32"/>
          <w:szCs w:val="20"/>
        </w:rPr>
        <w:t>《</w:t>
      </w:r>
      <w:r>
        <w:rPr>
          <w:rFonts w:ascii="仿宋_GB2312" w:eastAsia="仿宋_GB2312" w:hAnsi="仿宋_GB2312" w:cs="仿宋_GB2312" w:hint="eastAsia"/>
          <w:sz w:val="32"/>
          <w:szCs w:val="20"/>
        </w:rPr>
        <w:t>陕西省财政厅</w:t>
      </w:r>
      <w:r w:rsidRPr="00506C41">
        <w:rPr>
          <w:rFonts w:ascii="仿宋_GB2312" w:eastAsia="仿宋_GB2312" w:hAnsi="仿宋_GB2312" w:cs="仿宋_GB2312" w:hint="eastAsia"/>
          <w:sz w:val="32"/>
          <w:szCs w:val="20"/>
        </w:rPr>
        <w:t>关于</w:t>
      </w:r>
      <w:r w:rsidRPr="00506C41">
        <w:rPr>
          <w:rFonts w:ascii="仿宋_GB2312" w:eastAsia="仿宋_GB2312" w:hAnsi="仿宋_GB2312" w:cs="仿宋_GB2312"/>
          <w:sz w:val="32"/>
          <w:szCs w:val="20"/>
        </w:rPr>
        <w:t>加快推进我省中小企业政府采购信用融资工作</w:t>
      </w:r>
      <w:r w:rsidRPr="00506C41">
        <w:rPr>
          <w:rFonts w:ascii="仿宋_GB2312" w:eastAsia="仿宋_GB2312" w:hAnsi="仿宋_GB2312" w:cs="仿宋_GB2312" w:hint="eastAsia"/>
          <w:sz w:val="32"/>
          <w:szCs w:val="20"/>
        </w:rPr>
        <w:t>的通知》</w:t>
      </w:r>
    </w:p>
    <w:p w:rsidR="00177123" w:rsidRPr="00F20774" w:rsidRDefault="00177123" w:rsidP="00F20774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2C3EDC" w:rsidRDefault="002C3EDC" w:rsidP="00A245EF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2C3EDC" w:rsidRPr="00A016FE" w:rsidRDefault="002C3EDC" w:rsidP="002C3EDC">
      <w:pPr>
        <w:spacing w:line="560" w:lineRule="exact"/>
        <w:ind w:right="96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A016FE">
        <w:rPr>
          <w:rFonts w:ascii="仿宋_GB2312" w:eastAsia="仿宋_GB2312" w:hint="eastAsia"/>
          <w:sz w:val="32"/>
          <w:szCs w:val="32"/>
        </w:rPr>
        <w:t>西安市未央</w:t>
      </w:r>
      <w:r w:rsidR="00FF1385">
        <w:rPr>
          <w:rFonts w:ascii="仿宋_GB2312" w:eastAsia="仿宋_GB2312"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1" type="#_x0000_t201" style="position:absolute;left:0;text-align:left;margin-left:366.75pt;margin-top:898.9pt;width:127.5pt;height:125.25pt;z-index:-251654144;visibility:visible;mso-position-horizontal-relative:page;mso-position-vertical-relative:page" stroked="f">
            <v:imagedata r:id="rId7" o:title=""/>
            <w10:wrap anchorx="page" anchory="page"/>
          </v:shape>
        </w:pict>
      </w:r>
      <w:r w:rsidRPr="00A016FE">
        <w:rPr>
          <w:rFonts w:ascii="仿宋_GB2312" w:eastAsia="仿宋_GB2312" w:hint="eastAsia"/>
          <w:sz w:val="32"/>
          <w:szCs w:val="32"/>
        </w:rPr>
        <w:t>区财政局</w:t>
      </w:r>
    </w:p>
    <w:p w:rsidR="002C3EDC" w:rsidRPr="00506C41" w:rsidRDefault="002C3EDC" w:rsidP="00506C41">
      <w:pPr>
        <w:spacing w:line="560" w:lineRule="exact"/>
        <w:ind w:right="112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A016FE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20</w:t>
      </w:r>
      <w:r w:rsidRPr="00A016FE">
        <w:rPr>
          <w:rFonts w:ascii="仿宋_GB2312" w:eastAsia="仿宋_GB2312" w:hint="eastAsia"/>
          <w:sz w:val="32"/>
          <w:szCs w:val="32"/>
        </w:rPr>
        <w:t>年</w:t>
      </w:r>
      <w:r w:rsidR="00506C41">
        <w:rPr>
          <w:rFonts w:ascii="仿宋_GB2312" w:eastAsia="仿宋_GB2312" w:hint="eastAsia"/>
          <w:sz w:val="32"/>
          <w:szCs w:val="32"/>
        </w:rPr>
        <w:t>11</w:t>
      </w:r>
      <w:r w:rsidRPr="00A016FE">
        <w:rPr>
          <w:rFonts w:ascii="仿宋_GB2312" w:eastAsia="仿宋_GB2312" w:hint="eastAsia"/>
          <w:sz w:val="32"/>
          <w:szCs w:val="32"/>
        </w:rPr>
        <w:t>月</w:t>
      </w:r>
      <w:r w:rsidR="00C44165">
        <w:rPr>
          <w:rFonts w:ascii="仿宋_GB2312" w:eastAsia="仿宋_GB2312" w:hint="eastAsia"/>
          <w:sz w:val="32"/>
          <w:szCs w:val="32"/>
        </w:rPr>
        <w:t>6</w:t>
      </w:r>
      <w:r w:rsidRPr="00A016FE">
        <w:rPr>
          <w:rFonts w:ascii="仿宋_GB2312" w:eastAsia="仿宋_GB2312" w:hint="eastAsia"/>
          <w:sz w:val="32"/>
          <w:szCs w:val="32"/>
        </w:rPr>
        <w:t>日</w:t>
      </w:r>
    </w:p>
    <w:p w:rsidR="00F20774" w:rsidRPr="006E1C92" w:rsidRDefault="00F20774" w:rsidP="002C3EDC">
      <w:pPr>
        <w:spacing w:line="560" w:lineRule="exact"/>
        <w:ind w:right="1120"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2C3EDC" w:rsidRPr="004C2DD9" w:rsidRDefault="002C3EDC" w:rsidP="002C3EDC">
      <w:pPr>
        <w:spacing w:line="400" w:lineRule="exact"/>
        <w:ind w:rightChars="-244" w:right="-512"/>
        <w:rPr>
          <w:rFonts w:ascii="仿宋_GB2312" w:eastAsia="仿宋_GB2312" w:hAnsi="仿宋"/>
          <w:sz w:val="28"/>
          <w:szCs w:val="28"/>
        </w:rPr>
      </w:pPr>
      <w:r w:rsidRPr="004C2DD9">
        <w:rPr>
          <w:rFonts w:ascii="仿宋_GB2312" w:eastAsia="仿宋_GB2312" w:hAnsi="仿宋" w:hint="eastAsia"/>
          <w:sz w:val="28"/>
          <w:szCs w:val="28"/>
          <w:u w:val="single"/>
        </w:rPr>
        <w:t xml:space="preserve">　　　　　　　　　　　</w:t>
      </w:r>
      <w:r>
        <w:rPr>
          <w:rFonts w:ascii="仿宋_GB2312" w:eastAsia="仿宋_GB2312" w:hAnsi="仿宋" w:hint="eastAsia"/>
          <w:sz w:val="28"/>
          <w:szCs w:val="28"/>
          <w:u w:val="single"/>
        </w:rPr>
        <w:t xml:space="preserve">                        </w:t>
      </w:r>
      <w:r w:rsidRPr="004C2DD9">
        <w:rPr>
          <w:rFonts w:ascii="仿宋_GB2312" w:eastAsia="仿宋_GB2312" w:hAnsi="仿宋" w:hint="eastAsia"/>
          <w:sz w:val="28"/>
          <w:szCs w:val="28"/>
          <w:u w:val="single"/>
        </w:rPr>
        <w:t xml:space="preserve">　　　　　　　　　</w:t>
      </w:r>
      <w:r w:rsidRPr="004C2DD9">
        <w:rPr>
          <w:rFonts w:ascii="仿宋_GB2312" w:eastAsia="仿宋_GB2312" w:hAnsi="仿宋" w:hint="eastAsia"/>
          <w:sz w:val="28"/>
          <w:szCs w:val="28"/>
        </w:rPr>
        <w:t xml:space="preserve">　　</w:t>
      </w:r>
    </w:p>
    <w:p w:rsidR="00E236F2" w:rsidRDefault="002C3EDC" w:rsidP="00D636A0">
      <w:pPr>
        <w:spacing w:line="400" w:lineRule="exact"/>
        <w:ind w:rightChars="-244" w:right="-512"/>
        <w:rPr>
          <w:rFonts w:ascii="仿宋_GB2312" w:eastAsia="仿宋_GB2312" w:hAnsi="仿宋"/>
          <w:sz w:val="28"/>
          <w:szCs w:val="28"/>
          <w:u w:val="single"/>
        </w:rPr>
        <w:sectPr w:rsidR="00E236F2" w:rsidSect="00FE2A39">
          <w:pgSz w:w="11906" w:h="16838" w:code="9"/>
          <w:pgMar w:top="1440" w:right="1797" w:bottom="1440" w:left="1797" w:header="851" w:footer="992" w:gutter="0"/>
          <w:cols w:space="425"/>
          <w:docGrid w:linePitch="312"/>
        </w:sectPr>
      </w:pPr>
      <w:r w:rsidRPr="004C2DD9">
        <w:rPr>
          <w:rFonts w:ascii="仿宋_GB2312" w:eastAsia="仿宋_GB2312" w:hAnsi="仿宋" w:hint="eastAsia"/>
          <w:sz w:val="28"/>
          <w:szCs w:val="28"/>
          <w:u w:val="single"/>
        </w:rPr>
        <w:t>西安市未央区财政局办公室</w:t>
      </w:r>
      <w:r>
        <w:rPr>
          <w:rFonts w:ascii="仿宋_GB2312" w:eastAsia="仿宋_GB2312" w:hint="eastAsia"/>
          <w:sz w:val="28"/>
          <w:szCs w:val="28"/>
          <w:u w:val="single"/>
        </w:rPr>
        <w:tab/>
        <w:t xml:space="preserve">                </w:t>
      </w:r>
      <w:r w:rsidRPr="004C2DD9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  <w:u w:val="single"/>
        </w:rPr>
        <w:t>2020</w:t>
      </w:r>
      <w:r w:rsidRPr="004C2DD9">
        <w:rPr>
          <w:rFonts w:ascii="仿宋_GB2312" w:eastAsia="仿宋_GB2312" w:hAnsi="仿宋" w:hint="eastAsia"/>
          <w:sz w:val="28"/>
          <w:szCs w:val="28"/>
          <w:u w:val="single"/>
        </w:rPr>
        <w:t>年</w:t>
      </w:r>
      <w:r w:rsidR="00506C41">
        <w:rPr>
          <w:rFonts w:ascii="仿宋_GB2312" w:eastAsia="仿宋_GB2312" w:hAnsi="仿宋" w:hint="eastAsia"/>
          <w:sz w:val="28"/>
          <w:szCs w:val="28"/>
          <w:u w:val="single"/>
        </w:rPr>
        <w:t>11</w:t>
      </w:r>
      <w:r w:rsidRPr="004C2DD9">
        <w:rPr>
          <w:rFonts w:ascii="仿宋_GB2312" w:eastAsia="仿宋_GB2312" w:hAnsi="仿宋" w:hint="eastAsia"/>
          <w:sz w:val="28"/>
          <w:szCs w:val="28"/>
          <w:u w:val="single"/>
        </w:rPr>
        <w:t>月</w:t>
      </w:r>
      <w:r w:rsidR="00C44165">
        <w:rPr>
          <w:rFonts w:ascii="仿宋_GB2312" w:eastAsia="仿宋_GB2312" w:hAnsi="仿宋" w:hint="eastAsia"/>
          <w:sz w:val="28"/>
          <w:szCs w:val="28"/>
          <w:u w:val="single"/>
        </w:rPr>
        <w:t>6</w:t>
      </w:r>
      <w:r w:rsidRPr="004C2DD9">
        <w:rPr>
          <w:rFonts w:ascii="仿宋_GB2312" w:eastAsia="仿宋_GB2312" w:hAnsi="仿宋" w:hint="eastAsia"/>
          <w:sz w:val="28"/>
          <w:szCs w:val="28"/>
          <w:u w:val="single"/>
        </w:rPr>
        <w:t>日印发</w:t>
      </w:r>
    </w:p>
    <w:p w:rsidR="00CF05F1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  <w:r>
        <w:rPr>
          <w:rFonts w:ascii="仿宋_GB2312" w:eastAsia="仿宋_GB2312" w:hAnsi="仿宋"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663360" behindDoc="0" locked="0" layoutInCell="1" allowOverlap="1">
            <wp:simplePos x="1162050" y="914400"/>
            <wp:positionH relativeFrom="margin">
              <wp:align>center</wp:align>
            </wp:positionH>
            <wp:positionV relativeFrom="margin">
              <wp:align>top</wp:align>
            </wp:positionV>
            <wp:extent cx="3958590" cy="5593080"/>
            <wp:effectExtent l="19050" t="0" r="3810" b="0"/>
            <wp:wrapSquare wrapText="bothSides"/>
            <wp:docPr id="134" name="图片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590" cy="559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D70A25">
      <w:pPr>
        <w:jc w:val="center"/>
        <w:rPr>
          <w:rFonts w:ascii="仿宋_GB2312" w:eastAsia="仿宋_GB2312" w:hAnsi="仿宋"/>
          <w:sz w:val="28"/>
          <w:szCs w:val="28"/>
          <w:u w:val="single"/>
        </w:rPr>
      </w:pPr>
      <w:r>
        <w:rPr>
          <w:rFonts w:ascii="仿宋_GB2312" w:eastAsia="仿宋_GB2312" w:hAnsi="仿宋"/>
          <w:noProof/>
          <w:sz w:val="28"/>
          <w:szCs w:val="28"/>
          <w:u w:val="single"/>
        </w:rPr>
        <w:lastRenderedPageBreak/>
        <w:drawing>
          <wp:inline distT="0" distB="0" distL="0" distR="0">
            <wp:extent cx="3962400" cy="5570220"/>
            <wp:effectExtent l="19050" t="0" r="0" b="0"/>
            <wp:docPr id="137" name="图片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57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D70A25">
      <w:pPr>
        <w:jc w:val="center"/>
        <w:rPr>
          <w:rFonts w:ascii="仿宋_GB2312" w:eastAsia="仿宋_GB2312" w:hAnsi="仿宋"/>
          <w:sz w:val="28"/>
          <w:szCs w:val="28"/>
          <w:u w:val="single"/>
        </w:rPr>
      </w:pPr>
      <w:r>
        <w:rPr>
          <w:rFonts w:ascii="仿宋_GB2312" w:eastAsia="仿宋_GB2312" w:hAnsi="仿宋"/>
          <w:noProof/>
          <w:sz w:val="28"/>
          <w:szCs w:val="28"/>
          <w:u w:val="single"/>
        </w:rPr>
        <w:lastRenderedPageBreak/>
        <w:drawing>
          <wp:inline distT="0" distB="0" distL="0" distR="0">
            <wp:extent cx="3947160" cy="5539740"/>
            <wp:effectExtent l="19050" t="0" r="0" b="0"/>
            <wp:docPr id="140" name="图片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553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D70A25">
      <w:pPr>
        <w:jc w:val="center"/>
        <w:rPr>
          <w:rFonts w:ascii="仿宋_GB2312" w:eastAsia="仿宋_GB2312" w:hAnsi="仿宋"/>
          <w:sz w:val="28"/>
          <w:szCs w:val="28"/>
          <w:u w:val="single"/>
        </w:rPr>
      </w:pPr>
      <w:r>
        <w:rPr>
          <w:rFonts w:ascii="仿宋_GB2312" w:eastAsia="仿宋_GB2312" w:hAnsi="仿宋"/>
          <w:noProof/>
          <w:sz w:val="28"/>
          <w:szCs w:val="28"/>
          <w:u w:val="single"/>
        </w:rPr>
        <w:lastRenderedPageBreak/>
        <w:drawing>
          <wp:inline distT="0" distB="0" distL="0" distR="0">
            <wp:extent cx="3939540" cy="5539740"/>
            <wp:effectExtent l="19050" t="0" r="3810" b="0"/>
            <wp:docPr id="143" name="图片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553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D70A25">
      <w:pPr>
        <w:jc w:val="center"/>
        <w:rPr>
          <w:rFonts w:ascii="仿宋_GB2312" w:eastAsia="仿宋_GB2312" w:hAnsi="仿宋"/>
          <w:sz w:val="28"/>
          <w:szCs w:val="28"/>
          <w:u w:val="single"/>
        </w:rPr>
      </w:pPr>
      <w:r>
        <w:rPr>
          <w:rFonts w:ascii="仿宋_GB2312" w:eastAsia="仿宋_GB2312" w:hAnsi="仿宋"/>
          <w:noProof/>
          <w:sz w:val="28"/>
          <w:szCs w:val="28"/>
          <w:u w:val="single"/>
        </w:rPr>
        <w:lastRenderedPageBreak/>
        <w:drawing>
          <wp:inline distT="0" distB="0" distL="0" distR="0">
            <wp:extent cx="3947160" cy="5471160"/>
            <wp:effectExtent l="19050" t="0" r="0" b="0"/>
            <wp:docPr id="146" name="图片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547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Default="00F45043" w:rsidP="00BF4A54">
      <w:pPr>
        <w:rPr>
          <w:rFonts w:ascii="仿宋_GB2312" w:eastAsia="仿宋_GB2312" w:hAnsi="仿宋"/>
          <w:sz w:val="28"/>
          <w:szCs w:val="28"/>
          <w:u w:val="single"/>
        </w:rPr>
      </w:pPr>
    </w:p>
    <w:p w:rsidR="00F45043" w:rsidRPr="00D636A0" w:rsidRDefault="00F45043" w:rsidP="00D70A25">
      <w:pPr>
        <w:jc w:val="center"/>
        <w:rPr>
          <w:rFonts w:ascii="仿宋_GB2312" w:eastAsia="仿宋_GB2312" w:hAnsi="仿宋"/>
          <w:sz w:val="28"/>
          <w:szCs w:val="28"/>
          <w:u w:val="single"/>
        </w:rPr>
      </w:pPr>
      <w:r>
        <w:rPr>
          <w:rFonts w:ascii="仿宋_GB2312" w:eastAsia="仿宋_GB2312" w:hAnsi="仿宋"/>
          <w:noProof/>
          <w:sz w:val="28"/>
          <w:szCs w:val="28"/>
          <w:u w:val="single"/>
        </w:rPr>
        <w:lastRenderedPageBreak/>
        <w:drawing>
          <wp:inline distT="0" distB="0" distL="0" distR="0">
            <wp:extent cx="3947160" cy="5539740"/>
            <wp:effectExtent l="19050" t="0" r="0" b="0"/>
            <wp:docPr id="149" name="图片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553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5043" w:rsidRPr="00D636A0" w:rsidSect="00FE2A39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DE8" w:rsidRDefault="00027DE8" w:rsidP="00521D8F">
      <w:r>
        <w:separator/>
      </w:r>
    </w:p>
  </w:endnote>
  <w:endnote w:type="continuationSeparator" w:id="1">
    <w:p w:rsidR="00027DE8" w:rsidRDefault="00027DE8" w:rsidP="00521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DE8" w:rsidRDefault="00027DE8" w:rsidP="00521D8F">
      <w:r>
        <w:separator/>
      </w:r>
    </w:p>
  </w:footnote>
  <w:footnote w:type="continuationSeparator" w:id="1">
    <w:p w:rsidR="00027DE8" w:rsidRDefault="00027DE8" w:rsidP="00521D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D8F"/>
    <w:rsid w:val="000030BE"/>
    <w:rsid w:val="000244DC"/>
    <w:rsid w:val="00027DE8"/>
    <w:rsid w:val="00035111"/>
    <w:rsid w:val="00072565"/>
    <w:rsid w:val="000929A9"/>
    <w:rsid w:val="00097437"/>
    <w:rsid w:val="000D12E4"/>
    <w:rsid w:val="000D4878"/>
    <w:rsid w:val="00142008"/>
    <w:rsid w:val="00176A40"/>
    <w:rsid w:val="00177123"/>
    <w:rsid w:val="001C5164"/>
    <w:rsid w:val="001E1EAE"/>
    <w:rsid w:val="001F3DED"/>
    <w:rsid w:val="002313D8"/>
    <w:rsid w:val="0025670C"/>
    <w:rsid w:val="002630F1"/>
    <w:rsid w:val="00266A7C"/>
    <w:rsid w:val="00285BC4"/>
    <w:rsid w:val="002C3EDC"/>
    <w:rsid w:val="00332E97"/>
    <w:rsid w:val="00334B58"/>
    <w:rsid w:val="003613A7"/>
    <w:rsid w:val="00365916"/>
    <w:rsid w:val="00405942"/>
    <w:rsid w:val="00446880"/>
    <w:rsid w:val="004D6419"/>
    <w:rsid w:val="004E0B9C"/>
    <w:rsid w:val="00506C41"/>
    <w:rsid w:val="0051060E"/>
    <w:rsid w:val="00514BB7"/>
    <w:rsid w:val="00521D8F"/>
    <w:rsid w:val="00552638"/>
    <w:rsid w:val="005A5734"/>
    <w:rsid w:val="005C4E65"/>
    <w:rsid w:val="005C5878"/>
    <w:rsid w:val="006004D1"/>
    <w:rsid w:val="00612A2F"/>
    <w:rsid w:val="00612A4F"/>
    <w:rsid w:val="006323DA"/>
    <w:rsid w:val="0066682C"/>
    <w:rsid w:val="006D529D"/>
    <w:rsid w:val="006D73EE"/>
    <w:rsid w:val="006E1C92"/>
    <w:rsid w:val="007177D9"/>
    <w:rsid w:val="00722A4D"/>
    <w:rsid w:val="00752A53"/>
    <w:rsid w:val="0075608A"/>
    <w:rsid w:val="007624CD"/>
    <w:rsid w:val="007672AA"/>
    <w:rsid w:val="007B3A79"/>
    <w:rsid w:val="00880535"/>
    <w:rsid w:val="0088071F"/>
    <w:rsid w:val="00890D85"/>
    <w:rsid w:val="00894911"/>
    <w:rsid w:val="008F4C98"/>
    <w:rsid w:val="0091224F"/>
    <w:rsid w:val="00933AB7"/>
    <w:rsid w:val="00965766"/>
    <w:rsid w:val="009804F9"/>
    <w:rsid w:val="009B4A59"/>
    <w:rsid w:val="009C6597"/>
    <w:rsid w:val="00A245EF"/>
    <w:rsid w:val="00A8713A"/>
    <w:rsid w:val="00AC02AC"/>
    <w:rsid w:val="00AF21C5"/>
    <w:rsid w:val="00B16A3E"/>
    <w:rsid w:val="00B5156E"/>
    <w:rsid w:val="00B54755"/>
    <w:rsid w:val="00B54F62"/>
    <w:rsid w:val="00BF4A54"/>
    <w:rsid w:val="00C44165"/>
    <w:rsid w:val="00C868CF"/>
    <w:rsid w:val="00CA4363"/>
    <w:rsid w:val="00CF05F1"/>
    <w:rsid w:val="00CF0822"/>
    <w:rsid w:val="00CF5F6C"/>
    <w:rsid w:val="00D636A0"/>
    <w:rsid w:val="00D70A25"/>
    <w:rsid w:val="00DB58A9"/>
    <w:rsid w:val="00DE743F"/>
    <w:rsid w:val="00DF0BF6"/>
    <w:rsid w:val="00E236F2"/>
    <w:rsid w:val="00E734C8"/>
    <w:rsid w:val="00EB551B"/>
    <w:rsid w:val="00ED3F3E"/>
    <w:rsid w:val="00EF104C"/>
    <w:rsid w:val="00F20774"/>
    <w:rsid w:val="00F35A09"/>
    <w:rsid w:val="00F45043"/>
    <w:rsid w:val="00F46B36"/>
    <w:rsid w:val="00F7104E"/>
    <w:rsid w:val="00F9373A"/>
    <w:rsid w:val="00FC1A9F"/>
    <w:rsid w:val="00FD0583"/>
    <w:rsid w:val="00FE2A39"/>
    <w:rsid w:val="00FF1385"/>
    <w:rsid w:val="00FF3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59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05942"/>
    <w:pPr>
      <w:widowControl/>
      <w:spacing w:before="240" w:after="120"/>
      <w:jc w:val="left"/>
      <w:outlineLvl w:val="0"/>
    </w:pPr>
    <w:rPr>
      <w:rFonts w:ascii="inherit" w:eastAsia="宋体" w:hAnsi="inherit" w:cs="宋体"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1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1D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1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1D8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D12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D12E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05942"/>
    <w:rPr>
      <w:rFonts w:ascii="inherit" w:eastAsia="宋体" w:hAnsi="inherit" w:cs="宋体"/>
      <w:kern w:val="36"/>
      <w:sz w:val="43"/>
      <w:szCs w:val="43"/>
    </w:rPr>
  </w:style>
  <w:style w:type="character" w:styleId="a6">
    <w:name w:val="Hyperlink"/>
    <w:basedOn w:val="a0"/>
    <w:uiPriority w:val="99"/>
    <w:unhideWhenUsed/>
    <w:rsid w:val="00405942"/>
    <w:rPr>
      <w:strike w:val="0"/>
      <w:dstrike w:val="0"/>
      <w:color w:val="333333"/>
      <w:u w:val="none"/>
      <w:effect w:val="none"/>
      <w:shd w:val="clear" w:color="auto" w:fill="auto"/>
    </w:rPr>
  </w:style>
  <w:style w:type="character" w:styleId="a7">
    <w:name w:val="Emphasis"/>
    <w:basedOn w:val="a0"/>
    <w:uiPriority w:val="20"/>
    <w:qFormat/>
    <w:rsid w:val="00405942"/>
    <w:rPr>
      <w:i w:val="0"/>
      <w:iCs w:val="0"/>
    </w:rPr>
  </w:style>
  <w:style w:type="paragraph" w:styleId="a8">
    <w:name w:val="Normal (Web)"/>
    <w:basedOn w:val="a"/>
    <w:uiPriority w:val="99"/>
    <w:semiHidden/>
    <w:unhideWhenUsed/>
    <w:rsid w:val="0040594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1327">
              <w:marLeft w:val="240"/>
              <w:marRight w:val="2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4" w:space="3" w:color="E5E5E5"/>
                <w:right w:val="none" w:sz="0" w:space="0" w:color="auto"/>
              </w:divBdr>
            </w:div>
            <w:div w:id="7312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CF776-0C3C-4EE4-94DF-98797175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72</Words>
  <Characters>414</Characters>
  <Application>Microsoft Office Word</Application>
  <DocSecurity>0</DocSecurity>
  <Lines>3</Lines>
  <Paragraphs>1</Paragraphs>
  <ScaleCrop>false</ScaleCrop>
  <Company>China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2020-11-05T01:41:00Z</cp:lastPrinted>
  <dcterms:created xsi:type="dcterms:W3CDTF">2020-06-28T01:17:00Z</dcterms:created>
  <dcterms:modified xsi:type="dcterms:W3CDTF">2020-11-06T03:10:00Z</dcterms:modified>
</cp:coreProperties>
</file>